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C" w:rsidRPr="005C7CE1" w:rsidRDefault="00472FAC" w:rsidP="00472FAC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 w:rsidR="0003032A">
        <w:rPr>
          <w:b/>
          <w:sz w:val="22"/>
          <w:szCs w:val="22"/>
        </w:rPr>
        <w:t xml:space="preserve">Ą PROJEKTUOSE IR PROGRAMOSE </w:t>
      </w:r>
      <w:r>
        <w:rPr>
          <w:b/>
          <w:sz w:val="22"/>
          <w:szCs w:val="22"/>
        </w:rPr>
        <w:t xml:space="preserve"> 2014</w:t>
      </w:r>
      <w:r w:rsidRPr="005C7CE1">
        <w:rPr>
          <w:b/>
          <w:sz w:val="22"/>
          <w:szCs w:val="22"/>
        </w:rPr>
        <w:t xml:space="preserve"> M. </w:t>
      </w:r>
    </w:p>
    <w:p w:rsidR="00472FAC" w:rsidRPr="005C7CE1" w:rsidRDefault="00472FAC" w:rsidP="00472FA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088"/>
        <w:gridCol w:w="3515"/>
        <w:gridCol w:w="3444"/>
      </w:tblGrid>
      <w:tr w:rsidR="00472FAC" w:rsidRPr="00EE1151" w:rsidTr="00472FAC">
        <w:tc>
          <w:tcPr>
            <w:tcW w:w="3741" w:type="dxa"/>
            <w:shd w:val="clear" w:color="auto" w:fill="E6E6E6"/>
          </w:tcPr>
          <w:p w:rsidR="00472FAC" w:rsidRPr="00EE1151" w:rsidRDefault="00472FAC" w:rsidP="00225C01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88" w:type="dxa"/>
            <w:shd w:val="clear" w:color="auto" w:fill="E6E6E6"/>
          </w:tcPr>
          <w:p w:rsidR="00472FAC" w:rsidRPr="00EE1151" w:rsidRDefault="00472FAC" w:rsidP="00225C01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515" w:type="dxa"/>
            <w:shd w:val="clear" w:color="auto" w:fill="E6E6E6"/>
          </w:tcPr>
          <w:p w:rsidR="00472FAC" w:rsidRPr="00EE1151" w:rsidRDefault="00472FAC" w:rsidP="00225C01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:rsidR="00472FAC" w:rsidRPr="00EE1151" w:rsidRDefault="00472FAC" w:rsidP="00225C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E6E6E6"/>
          </w:tcPr>
          <w:p w:rsidR="00472FAC" w:rsidRPr="00EE1151" w:rsidRDefault="00472FAC" w:rsidP="00225C01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472FAC" w:rsidRPr="00EE1151" w:rsidTr="00472FAC">
        <w:tc>
          <w:tcPr>
            <w:tcW w:w="3741" w:type="dxa"/>
            <w:shd w:val="clear" w:color="auto" w:fill="auto"/>
          </w:tcPr>
          <w:p w:rsidR="00472FAC" w:rsidRPr="00EE1151" w:rsidRDefault="00472FAC" w:rsidP="00225C01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:rsidR="00472FAC" w:rsidRPr="00EE1151" w:rsidRDefault="00472FAC" w:rsidP="00225C01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88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</w:tr>
      <w:tr w:rsidR="00472FAC" w:rsidRPr="00EE1151" w:rsidTr="00472FAC">
        <w:tc>
          <w:tcPr>
            <w:tcW w:w="3741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</w:tr>
      <w:tr w:rsidR="00472FAC" w:rsidRPr="00EE1151" w:rsidTr="00472FAC">
        <w:tc>
          <w:tcPr>
            <w:tcW w:w="3741" w:type="dxa"/>
            <w:shd w:val="clear" w:color="auto" w:fill="auto"/>
          </w:tcPr>
          <w:p w:rsidR="00472FAC" w:rsidRPr="00EE1151" w:rsidRDefault="00472FAC" w:rsidP="00225C01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88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</w:tr>
      <w:tr w:rsidR="00472FAC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472FAC" w:rsidRDefault="00472FAC" w:rsidP="00225C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72FAC">
              <w:rPr>
                <w:b/>
                <w:sz w:val="22"/>
                <w:szCs w:val="22"/>
              </w:rPr>
              <w:t xml:space="preserve">.Lietuvos kūno kultūros ženklo programa 8-11 </w:t>
            </w:r>
            <w:proofErr w:type="spellStart"/>
            <w:r w:rsidRPr="00472FAC">
              <w:rPr>
                <w:b/>
                <w:sz w:val="22"/>
                <w:szCs w:val="22"/>
              </w:rPr>
              <w:t>m</w:t>
            </w:r>
            <w:proofErr w:type="spellEnd"/>
            <w:r w:rsidRPr="00472FAC">
              <w:rPr>
                <w:b/>
                <w:sz w:val="22"/>
                <w:szCs w:val="22"/>
              </w:rPr>
              <w:t>. vaikams “Augti ir stiprėti“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http://www.kksd.lt/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Apdovanojimai ženkleliais, diplomais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Gintarė Vinciūnienė </w:t>
            </w:r>
          </w:p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pradinio ugdymo  </w:t>
            </w:r>
            <w:r w:rsidRPr="00EE1151">
              <w:rPr>
                <w:sz w:val="22"/>
                <w:szCs w:val="22"/>
              </w:rPr>
              <w:t>mokytoja</w:t>
            </w:r>
          </w:p>
        </w:tc>
      </w:tr>
      <w:tr w:rsidR="00472FAC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proofErr w:type="spellStart"/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</w:t>
            </w:r>
            <w:proofErr w:type="spellEnd"/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Mokymo priemonės už 800 Lt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472FAC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03B9A">
              <w:rPr>
                <w:sz w:val="22"/>
                <w:szCs w:val="22"/>
              </w:rPr>
              <w:t xml:space="preserve"> Vaikų ir jaunimo olimpinis ugdymas šalies mokyklose projektas „Liet</w:t>
            </w:r>
            <w:r>
              <w:rPr>
                <w:sz w:val="22"/>
                <w:szCs w:val="22"/>
              </w:rPr>
              <w:t xml:space="preserve">uvos </w:t>
            </w:r>
            <w:proofErr w:type="spellStart"/>
            <w:r>
              <w:rPr>
                <w:sz w:val="22"/>
                <w:szCs w:val="22"/>
              </w:rPr>
              <w:t>sportiškiausia</w:t>
            </w:r>
            <w:proofErr w:type="spellEnd"/>
            <w:r>
              <w:rPr>
                <w:sz w:val="22"/>
                <w:szCs w:val="22"/>
              </w:rPr>
              <w:t xml:space="preserve"> mokykla 2013-2014</w:t>
            </w:r>
            <w:r w:rsidRPr="00103B9A">
              <w:rPr>
                <w:sz w:val="22"/>
                <w:szCs w:val="22"/>
              </w:rPr>
              <w:t xml:space="preserve"> </w:t>
            </w:r>
            <w:proofErr w:type="spellStart"/>
            <w:r w:rsidRPr="00103B9A">
              <w:rPr>
                <w:sz w:val="22"/>
                <w:szCs w:val="22"/>
              </w:rPr>
              <w:t>m</w:t>
            </w:r>
            <w:proofErr w:type="spellEnd"/>
            <w:r w:rsidRPr="00103B9A">
              <w:rPr>
                <w:sz w:val="22"/>
                <w:szCs w:val="22"/>
              </w:rPr>
              <w:t>.“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proofErr w:type="spellStart"/>
            <w:r w:rsidRPr="00EE1151">
              <w:rPr>
                <w:sz w:val="22"/>
                <w:szCs w:val="22"/>
              </w:rPr>
              <w:t>www.ouprojektas.lt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Lt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72FAC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E1151">
              <w:rPr>
                <w:sz w:val="22"/>
                <w:szCs w:val="22"/>
              </w:rPr>
              <w:t>. Sveikatos mokymo ir ligų prevencijos centro projektas “Sveikatą stiprinanti mokykla“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http://www.smlpc.lt/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Rita </w:t>
            </w:r>
            <w:proofErr w:type="spellStart"/>
            <w:r w:rsidRPr="00EE1151">
              <w:rPr>
                <w:sz w:val="22"/>
                <w:szCs w:val="22"/>
              </w:rPr>
              <w:t>Dapšienė</w:t>
            </w:r>
            <w:proofErr w:type="spellEnd"/>
          </w:p>
          <w:p w:rsidR="00472FAC" w:rsidRPr="00EE1151" w:rsidRDefault="00472FAC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Direktoriaus pavaduotoja ugdymui</w:t>
            </w:r>
          </w:p>
        </w:tc>
      </w:tr>
      <w:tr w:rsidR="0003032A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</w:p>
        </w:tc>
      </w:tr>
      <w:tr w:rsidR="0003032A" w:rsidRPr="00EE1151" w:rsidTr="00472FAC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5.“Naujos erdvės prasmingam mokinių laisvalaikiui“ 2014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„Achema“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Pr="00EE1151" w:rsidRDefault="0003032A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 Lt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2A" w:rsidRDefault="0003032A" w:rsidP="00225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>, mokyklos direktorė</w:t>
            </w:r>
          </w:p>
          <w:p w:rsidR="0003032A" w:rsidRPr="00EE1151" w:rsidRDefault="0003032A" w:rsidP="00225C01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Jolita </w:t>
            </w:r>
            <w:proofErr w:type="spellStart"/>
            <w:r w:rsidRPr="00EE1151">
              <w:rPr>
                <w:sz w:val="22"/>
                <w:szCs w:val="22"/>
              </w:rPr>
              <w:t>Skeirienė</w:t>
            </w:r>
            <w:proofErr w:type="spellEnd"/>
            <w:r w:rsidRPr="00EE1151">
              <w:rPr>
                <w:sz w:val="22"/>
                <w:szCs w:val="22"/>
              </w:rPr>
              <w:t>, direktoriaus pavaduotoja ugdymui</w:t>
            </w:r>
          </w:p>
        </w:tc>
      </w:tr>
    </w:tbl>
    <w:p w:rsidR="0085219F" w:rsidRDefault="0085219F"/>
    <w:p w:rsidR="0003032A" w:rsidRDefault="0003032A">
      <w:r>
        <w:t xml:space="preserve">      </w:t>
      </w:r>
      <w:bookmarkStart w:id="0" w:name="_GoBack"/>
      <w:bookmarkEnd w:id="0"/>
      <w:r>
        <w:t xml:space="preserve">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sectPr w:rsidR="0003032A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AC"/>
    <w:rsid w:val="0003032A"/>
    <w:rsid w:val="00472FAC"/>
    <w:rsid w:val="0085219F"/>
    <w:rsid w:val="00D0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2015-03-18T14:04:00Z</dcterms:created>
  <dcterms:modified xsi:type="dcterms:W3CDTF">2015-03-18T14:04:00Z</dcterms:modified>
</cp:coreProperties>
</file>