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B8" w:rsidRPr="00353CB8" w:rsidRDefault="00353CB8" w:rsidP="00353CB8">
      <w:pPr>
        <w:spacing w:after="19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lt-LT"/>
        </w:rPr>
      </w:pPr>
      <w:r w:rsidRPr="00353CB8">
        <w:rPr>
          <w:rFonts w:ascii="Helvetica" w:eastAsia="Times New Roman" w:hAnsi="Helvetica" w:cs="Helvetica"/>
          <w:b/>
          <w:bCs/>
          <w:color w:val="000000"/>
          <w:kern w:val="36"/>
          <w:sz w:val="27"/>
          <w:szCs w:val="27"/>
          <w:lang w:eastAsia="lt-LT"/>
        </w:rPr>
        <w:t>MOKINIŲ, LANKANČIŲ NEFORMALIOJO UGDYMO BŪRELIUS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7"/>
          <w:szCs w:val="27"/>
          <w:lang w:eastAsia="lt-LT"/>
        </w:rPr>
        <w:t xml:space="preserve"> (2014)</w:t>
      </w:r>
      <w:bookmarkStart w:id="0" w:name="_GoBack"/>
      <w:bookmarkEnd w:id="0"/>
      <w:r w:rsidRPr="00353CB8">
        <w:rPr>
          <w:rFonts w:ascii="Helvetica" w:eastAsia="Times New Roman" w:hAnsi="Helvetica" w:cs="Helvetica"/>
          <w:b/>
          <w:bCs/>
          <w:color w:val="000000"/>
          <w:kern w:val="36"/>
          <w:sz w:val="27"/>
          <w:szCs w:val="27"/>
          <w:lang w:eastAsia="lt-LT"/>
        </w:rPr>
        <w:t>, SKAIČIUS:</w:t>
      </w:r>
    </w:p>
    <w:tbl>
      <w:tblPr>
        <w:tblW w:w="5000" w:type="pct"/>
        <w:tblBorders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1"/>
        <w:gridCol w:w="2437"/>
      </w:tblGrid>
      <w:tr w:rsidR="00353CB8" w:rsidRPr="00353CB8" w:rsidTr="00353C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53CB8" w:rsidRPr="00353CB8" w:rsidRDefault="00353CB8" w:rsidP="00353CB8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353C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Įstaiga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53CB8" w:rsidRPr="00353CB8" w:rsidRDefault="00353CB8" w:rsidP="00353CB8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353C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Mokinių skaičius</w:t>
            </w:r>
          </w:p>
        </w:tc>
      </w:tr>
      <w:tr w:rsidR="00353CB8" w:rsidRPr="00353CB8" w:rsidTr="00353C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53CB8" w:rsidRPr="00353CB8" w:rsidRDefault="00353CB8" w:rsidP="00353CB8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353C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Jonavos pradinė mokykla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53CB8" w:rsidRPr="00353CB8" w:rsidRDefault="00353CB8" w:rsidP="00353CB8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353C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241</w:t>
            </w:r>
          </w:p>
        </w:tc>
      </w:tr>
      <w:tr w:rsidR="00353CB8" w:rsidRPr="00353CB8" w:rsidTr="00353C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53CB8" w:rsidRPr="00353CB8" w:rsidRDefault="00353CB8" w:rsidP="00353CB8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353C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Janinos Miščiukaitės meno mokykla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53CB8" w:rsidRPr="00353CB8" w:rsidRDefault="00353CB8" w:rsidP="00353CB8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353C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49</w:t>
            </w:r>
          </w:p>
        </w:tc>
      </w:tr>
      <w:tr w:rsidR="00353CB8" w:rsidRPr="00353CB8" w:rsidTr="00353C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53CB8" w:rsidRPr="00353CB8" w:rsidRDefault="00353CB8" w:rsidP="00353CB8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353C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Kūno kultūros ir sporto centras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53CB8" w:rsidRPr="00353CB8" w:rsidRDefault="00353CB8" w:rsidP="00353CB8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353C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25</w:t>
            </w:r>
          </w:p>
        </w:tc>
      </w:tr>
      <w:tr w:rsidR="00353CB8" w:rsidRPr="00353CB8" w:rsidTr="00353C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53CB8" w:rsidRPr="00353CB8" w:rsidRDefault="00353CB8" w:rsidP="00353CB8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353C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Kiti klubai, organizuojantys neformalų vaikų švietimą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53CB8" w:rsidRPr="00353CB8" w:rsidRDefault="00353CB8" w:rsidP="00353CB8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353C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64</w:t>
            </w:r>
          </w:p>
        </w:tc>
      </w:tr>
    </w:tbl>
    <w:p w:rsidR="00386DF3" w:rsidRDefault="00386DF3"/>
    <w:sectPr w:rsidR="00386D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B8"/>
    <w:rsid w:val="00353CB8"/>
    <w:rsid w:val="003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42CBB-B9C5-45EF-BE07-8AB38A9D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53CB8"/>
    <w:pPr>
      <w:spacing w:after="19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3"/>
      <w:szCs w:val="23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53CB8"/>
    <w:rPr>
      <w:rFonts w:ascii="Times New Roman" w:eastAsia="Times New Roman" w:hAnsi="Times New Roman" w:cs="Times New Roman"/>
      <w:b/>
      <w:bCs/>
      <w:color w:val="000000"/>
      <w:kern w:val="36"/>
      <w:sz w:val="23"/>
      <w:szCs w:val="23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06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Vygandas</dc:creator>
  <cp:keywords/>
  <dc:description/>
  <cp:lastModifiedBy>Vygandas</cp:lastModifiedBy>
  <cp:revision>1</cp:revision>
  <dcterms:created xsi:type="dcterms:W3CDTF">2015-09-14T09:59:00Z</dcterms:created>
  <dcterms:modified xsi:type="dcterms:W3CDTF">2015-09-14T10:02:00Z</dcterms:modified>
</cp:coreProperties>
</file>