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65E5F" w14:textId="7ADBF57D" w:rsidR="00B97AB5" w:rsidRPr="00B97AB5" w:rsidRDefault="00B97AB5" w:rsidP="00B97AB5">
      <w:pPr>
        <w:shd w:val="clear" w:color="auto" w:fill="FFFFFF"/>
        <w:spacing w:after="0" w:line="240" w:lineRule="auto"/>
        <w:jc w:val="center"/>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                                                                     PATVIRTINTA</w:t>
      </w:r>
    </w:p>
    <w:p w14:paraId="12CE9C72" w14:textId="623CEEED" w:rsidR="00B97AB5" w:rsidRPr="00B97AB5" w:rsidRDefault="00B97AB5" w:rsidP="00B97AB5">
      <w:pPr>
        <w:shd w:val="clear" w:color="auto" w:fill="FFFFFF"/>
        <w:spacing w:after="0" w:line="240" w:lineRule="auto"/>
        <w:jc w:val="center"/>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                                                                                   Jonavos pradinė mokyklos </w:t>
      </w:r>
    </w:p>
    <w:p w14:paraId="3197795C" w14:textId="636E8DE6" w:rsidR="00B97AB5" w:rsidRDefault="00B97AB5" w:rsidP="00B97AB5">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B97AB5">
        <w:rPr>
          <w:rFonts w:ascii="Times New Roman" w:eastAsia="Times New Roman" w:hAnsi="Times New Roman" w:cs="Times New Roman"/>
          <w:sz w:val="24"/>
          <w:szCs w:val="24"/>
          <w:lang w:eastAsia="lt-LT"/>
        </w:rPr>
        <w:t>irekto</w:t>
      </w:r>
      <w:r>
        <w:rPr>
          <w:rFonts w:ascii="Times New Roman" w:eastAsia="Times New Roman" w:hAnsi="Times New Roman" w:cs="Times New Roman"/>
          <w:sz w:val="24"/>
          <w:szCs w:val="24"/>
          <w:lang w:eastAsia="lt-LT"/>
        </w:rPr>
        <w:t>r</w:t>
      </w:r>
      <w:r w:rsidRPr="00B97AB5">
        <w:rPr>
          <w:rFonts w:ascii="Times New Roman" w:eastAsia="Times New Roman" w:hAnsi="Times New Roman" w:cs="Times New Roman"/>
          <w:sz w:val="24"/>
          <w:szCs w:val="24"/>
          <w:lang w:eastAsia="lt-LT"/>
        </w:rPr>
        <w:t xml:space="preserve">iaus 2020 m. rugsėjo  1 </w:t>
      </w:r>
      <w:r w:rsidRPr="00B97AB5">
        <w:rPr>
          <w:rFonts w:ascii="Times New Roman" w:eastAsia="Times New Roman" w:hAnsi="Times New Roman" w:cs="Times New Roman"/>
          <w:color w:val="424242"/>
          <w:sz w:val="24"/>
          <w:szCs w:val="24"/>
          <w:lang w:eastAsia="lt-LT"/>
        </w:rPr>
        <w:t xml:space="preserve">d. </w:t>
      </w:r>
    </w:p>
    <w:p w14:paraId="0D2FCDF5" w14:textId="6318F178" w:rsidR="00B97AB5" w:rsidRPr="00B97AB5" w:rsidRDefault="00B97AB5" w:rsidP="00B97AB5">
      <w:pPr>
        <w:shd w:val="clear" w:color="auto" w:fill="FFFFFF"/>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424242"/>
          <w:sz w:val="24"/>
          <w:szCs w:val="24"/>
          <w:lang w:eastAsia="lt-LT"/>
        </w:rPr>
        <w:t xml:space="preserve">                                                                       </w:t>
      </w:r>
      <w:r w:rsidRPr="00B97AB5">
        <w:rPr>
          <w:rFonts w:ascii="Times New Roman" w:eastAsia="Times New Roman" w:hAnsi="Times New Roman" w:cs="Times New Roman"/>
          <w:sz w:val="24"/>
          <w:szCs w:val="24"/>
          <w:lang w:eastAsia="lt-LT"/>
        </w:rPr>
        <w:t>Įsakymu Nr. VI-42</w:t>
      </w:r>
    </w:p>
    <w:p w14:paraId="719F46C3" w14:textId="77777777" w:rsidR="00B97AB5" w:rsidRPr="00B97AB5" w:rsidRDefault="00B97AB5" w:rsidP="00B97AB5">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w:t>
      </w:r>
    </w:p>
    <w:p w14:paraId="066AA865" w14:textId="4C9E093E" w:rsidR="00B97AB5" w:rsidRPr="00B97AB5" w:rsidRDefault="00B97AB5" w:rsidP="00B97AB5">
      <w:pPr>
        <w:shd w:val="clear" w:color="auto" w:fill="FFFFFF"/>
        <w:spacing w:after="150" w:line="408" w:lineRule="atLeast"/>
        <w:jc w:val="center"/>
        <w:rPr>
          <w:rFonts w:ascii="Times New Roman" w:eastAsia="Times New Roman" w:hAnsi="Times New Roman" w:cs="Times New Roman"/>
          <w:sz w:val="24"/>
          <w:szCs w:val="24"/>
          <w:lang w:eastAsia="lt-LT"/>
        </w:rPr>
      </w:pPr>
      <w:r w:rsidRPr="00B97AB5">
        <w:rPr>
          <w:rFonts w:ascii="Times New Roman" w:eastAsia="Times New Roman" w:hAnsi="Times New Roman" w:cs="Times New Roman"/>
          <w:b/>
          <w:bCs/>
          <w:sz w:val="24"/>
          <w:szCs w:val="24"/>
          <w:lang w:eastAsia="lt-LT"/>
        </w:rPr>
        <w:t xml:space="preserve">MOKINIŲ PRIĖMIMO Į JONAVOS </w:t>
      </w:r>
      <w:r w:rsidR="00BF7215">
        <w:rPr>
          <w:rFonts w:ascii="Times New Roman" w:eastAsia="Times New Roman" w:hAnsi="Times New Roman" w:cs="Times New Roman"/>
          <w:b/>
          <w:bCs/>
          <w:sz w:val="24"/>
          <w:szCs w:val="24"/>
          <w:lang w:eastAsia="lt-LT"/>
        </w:rPr>
        <w:t xml:space="preserve">PRADINĖS MOKYKLOS  </w:t>
      </w:r>
      <w:r w:rsidRPr="00B97AB5">
        <w:rPr>
          <w:rFonts w:ascii="Times New Roman" w:eastAsia="Times New Roman" w:hAnsi="Times New Roman" w:cs="Times New Roman"/>
          <w:b/>
          <w:bCs/>
          <w:sz w:val="24"/>
          <w:szCs w:val="24"/>
          <w:lang w:eastAsia="lt-LT"/>
        </w:rPr>
        <w:t>TVARKOS</w:t>
      </w:r>
    </w:p>
    <w:p w14:paraId="44CAE06A" w14:textId="77777777" w:rsidR="00B97AB5" w:rsidRPr="00B97AB5" w:rsidRDefault="00B97AB5" w:rsidP="00B97AB5">
      <w:pPr>
        <w:shd w:val="clear" w:color="auto" w:fill="FFFFFF"/>
        <w:spacing w:after="150" w:line="408" w:lineRule="atLeast"/>
        <w:jc w:val="center"/>
        <w:rPr>
          <w:rFonts w:ascii="Times New Roman" w:eastAsia="Times New Roman" w:hAnsi="Times New Roman" w:cs="Times New Roman"/>
          <w:sz w:val="24"/>
          <w:szCs w:val="24"/>
          <w:lang w:eastAsia="lt-LT"/>
        </w:rPr>
      </w:pPr>
      <w:r w:rsidRPr="00B97AB5">
        <w:rPr>
          <w:rFonts w:ascii="Times New Roman" w:eastAsia="Times New Roman" w:hAnsi="Times New Roman" w:cs="Times New Roman"/>
          <w:b/>
          <w:bCs/>
          <w:sz w:val="24"/>
          <w:szCs w:val="24"/>
          <w:lang w:eastAsia="lt-LT"/>
        </w:rPr>
        <w:t>APRAŠAS</w:t>
      </w:r>
    </w:p>
    <w:p w14:paraId="3610256A" w14:textId="77777777" w:rsidR="00B97AB5" w:rsidRPr="00B97AB5" w:rsidRDefault="00B97AB5" w:rsidP="00B97AB5">
      <w:pPr>
        <w:shd w:val="clear" w:color="auto" w:fill="FFFFFF"/>
        <w:spacing w:after="150" w:line="408" w:lineRule="atLeast"/>
        <w:rPr>
          <w:rFonts w:ascii="Times New Roman" w:eastAsia="Times New Roman" w:hAnsi="Times New Roman" w:cs="Times New Roman"/>
          <w:sz w:val="24"/>
          <w:szCs w:val="24"/>
          <w:lang w:eastAsia="lt-LT"/>
        </w:rPr>
      </w:pPr>
      <w:r w:rsidRPr="00B97AB5">
        <w:rPr>
          <w:rFonts w:ascii="Times New Roman" w:eastAsia="Times New Roman" w:hAnsi="Times New Roman" w:cs="Times New Roman"/>
          <w:b/>
          <w:bCs/>
          <w:sz w:val="24"/>
          <w:szCs w:val="24"/>
          <w:lang w:eastAsia="lt-LT"/>
        </w:rPr>
        <w:t> </w:t>
      </w:r>
    </w:p>
    <w:p w14:paraId="2478245C" w14:textId="77777777" w:rsidR="00B97AB5" w:rsidRPr="00B97AB5" w:rsidRDefault="00B97AB5" w:rsidP="00B97AB5">
      <w:pPr>
        <w:shd w:val="clear" w:color="auto" w:fill="FFFFFF"/>
        <w:spacing w:after="150" w:line="408" w:lineRule="atLeast"/>
        <w:jc w:val="center"/>
        <w:rPr>
          <w:rFonts w:ascii="Times New Roman" w:eastAsia="Times New Roman" w:hAnsi="Times New Roman" w:cs="Times New Roman"/>
          <w:sz w:val="24"/>
          <w:szCs w:val="24"/>
          <w:lang w:eastAsia="lt-LT"/>
        </w:rPr>
      </w:pPr>
      <w:r w:rsidRPr="00B97AB5">
        <w:rPr>
          <w:rFonts w:ascii="Times New Roman" w:eastAsia="Times New Roman" w:hAnsi="Times New Roman" w:cs="Times New Roman"/>
          <w:b/>
          <w:bCs/>
          <w:sz w:val="24"/>
          <w:szCs w:val="24"/>
          <w:lang w:eastAsia="lt-LT"/>
        </w:rPr>
        <w:t>I SKYRIUS</w:t>
      </w:r>
    </w:p>
    <w:p w14:paraId="30179086" w14:textId="77777777" w:rsidR="00B97AB5" w:rsidRPr="00B97AB5" w:rsidRDefault="00B97AB5" w:rsidP="00B97AB5">
      <w:pPr>
        <w:shd w:val="clear" w:color="auto" w:fill="FFFFFF"/>
        <w:spacing w:after="150" w:line="408" w:lineRule="atLeast"/>
        <w:jc w:val="center"/>
        <w:rPr>
          <w:rFonts w:ascii="Times New Roman" w:eastAsia="Times New Roman" w:hAnsi="Times New Roman" w:cs="Times New Roman"/>
          <w:sz w:val="24"/>
          <w:szCs w:val="24"/>
          <w:lang w:eastAsia="lt-LT"/>
        </w:rPr>
      </w:pPr>
      <w:r w:rsidRPr="00B97AB5">
        <w:rPr>
          <w:rFonts w:ascii="Times New Roman" w:eastAsia="Times New Roman" w:hAnsi="Times New Roman" w:cs="Times New Roman"/>
          <w:b/>
          <w:bCs/>
          <w:sz w:val="24"/>
          <w:szCs w:val="24"/>
          <w:lang w:eastAsia="lt-LT"/>
        </w:rPr>
        <w:t>BENDROSIOS NUOSTATOS</w:t>
      </w:r>
    </w:p>
    <w:p w14:paraId="131039E0" w14:textId="56D9C527" w:rsidR="00B97AB5" w:rsidRPr="00B97AB5" w:rsidRDefault="00B97AB5" w:rsidP="00B97AB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Mokinių priėmimo į Jonavos </w:t>
      </w:r>
      <w:r>
        <w:rPr>
          <w:rFonts w:ascii="Times New Roman" w:eastAsia="Times New Roman" w:hAnsi="Times New Roman" w:cs="Times New Roman"/>
          <w:sz w:val="24"/>
          <w:szCs w:val="24"/>
          <w:lang w:eastAsia="lt-LT"/>
        </w:rPr>
        <w:t>Pradinę mokyklą</w:t>
      </w:r>
      <w:r w:rsidRPr="00B97AB5">
        <w:rPr>
          <w:rFonts w:ascii="Times New Roman" w:eastAsia="Times New Roman" w:hAnsi="Times New Roman" w:cs="Times New Roman"/>
          <w:sz w:val="24"/>
          <w:szCs w:val="24"/>
          <w:lang w:eastAsia="lt-LT"/>
        </w:rPr>
        <w:t xml:space="preserve"> (toliau – </w:t>
      </w:r>
      <w:r>
        <w:rPr>
          <w:rFonts w:ascii="Times New Roman" w:eastAsia="Times New Roman" w:hAnsi="Times New Roman" w:cs="Times New Roman"/>
          <w:sz w:val="24"/>
          <w:szCs w:val="24"/>
          <w:lang w:eastAsia="lt-LT"/>
        </w:rPr>
        <w:t>Mokykla</w:t>
      </w:r>
      <w:r w:rsidRPr="00B97AB5">
        <w:rPr>
          <w:rFonts w:ascii="Times New Roman" w:eastAsia="Times New Roman" w:hAnsi="Times New Roman" w:cs="Times New Roman"/>
          <w:sz w:val="24"/>
          <w:szCs w:val="24"/>
          <w:lang w:eastAsia="lt-LT"/>
        </w:rPr>
        <w:t xml:space="preserve">) tvarkos aprašas (toliau – Aprašas) reglamentuoja asmenų priėmimą pagal bendrojo ugdymo programas, nustato priėmimo į mokyklas bendruosius kriterijus, priėmimo į laisvas vietas prioritetus, prašymų pateikimo terminus, dokumentus, kuriuos turi pateikti į </w:t>
      </w:r>
      <w:r>
        <w:rPr>
          <w:rFonts w:ascii="Times New Roman" w:eastAsia="Times New Roman" w:hAnsi="Times New Roman" w:cs="Times New Roman"/>
          <w:sz w:val="24"/>
          <w:szCs w:val="24"/>
          <w:lang w:eastAsia="lt-LT"/>
        </w:rPr>
        <w:t xml:space="preserve">Mokyklą </w:t>
      </w:r>
      <w:r w:rsidRPr="00B97AB5">
        <w:rPr>
          <w:rFonts w:ascii="Times New Roman" w:eastAsia="Times New Roman" w:hAnsi="Times New Roman" w:cs="Times New Roman"/>
          <w:sz w:val="24"/>
          <w:szCs w:val="24"/>
          <w:lang w:eastAsia="lt-LT"/>
        </w:rPr>
        <w:t xml:space="preserve">priimami asmenys ir priėmimo į </w:t>
      </w:r>
      <w:r>
        <w:rPr>
          <w:rFonts w:ascii="Times New Roman" w:eastAsia="Times New Roman" w:hAnsi="Times New Roman" w:cs="Times New Roman"/>
          <w:sz w:val="24"/>
          <w:szCs w:val="24"/>
          <w:lang w:eastAsia="lt-LT"/>
        </w:rPr>
        <w:t xml:space="preserve"> Mokyklą</w:t>
      </w:r>
      <w:r w:rsidRPr="00B97AB5">
        <w:rPr>
          <w:rFonts w:ascii="Times New Roman" w:eastAsia="Times New Roman" w:hAnsi="Times New Roman" w:cs="Times New Roman"/>
          <w:sz w:val="24"/>
          <w:szCs w:val="24"/>
          <w:lang w:eastAsia="lt-LT"/>
        </w:rPr>
        <w:t xml:space="preserve"> įforminimą, mokinių paskirstymo į klases tvarką ir kriterijus, vykdomas programas ir jų aptarnavimo teritorijas.</w:t>
      </w:r>
    </w:p>
    <w:p w14:paraId="70890E01" w14:textId="77777777" w:rsidR="00B97AB5" w:rsidRPr="00B97AB5" w:rsidRDefault="00B97AB5" w:rsidP="00B97AB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Šis Aprašas parengtas vadovaujantis Jonavos rajono savivaldybės tarybos 2020 m. rugpjūčio 13 d. sprendimu Nr. 1TS-114 „Dėl mokinių priėmimo į Jonavos rajono savivaldybės bendrojo ugdymo mokyklas tvarkos aprašo patvirtinimo“. Apraše vartojamos sąvokos atitinka Lietuvos Respublikos švietimo įstatyme ir kituose teisės aktuose apibrėžtas sąvokas.</w:t>
      </w:r>
    </w:p>
    <w:p w14:paraId="54EB2F14" w14:textId="77777777" w:rsidR="00B97AB5" w:rsidRPr="00B97AB5" w:rsidRDefault="00B97AB5" w:rsidP="00B97AB5">
      <w:pPr>
        <w:shd w:val="clear" w:color="auto" w:fill="FFFFFF"/>
        <w:spacing w:after="150" w:line="240" w:lineRule="auto"/>
        <w:jc w:val="center"/>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b/>
          <w:bCs/>
          <w:color w:val="424242"/>
          <w:sz w:val="24"/>
          <w:szCs w:val="24"/>
          <w:lang w:eastAsia="lt-LT"/>
        </w:rPr>
        <w:t>II SKYRIUS</w:t>
      </w:r>
    </w:p>
    <w:p w14:paraId="5D79EFB3" w14:textId="77777777" w:rsidR="00B97AB5" w:rsidRPr="00B97AB5" w:rsidRDefault="00B97AB5" w:rsidP="00B97AB5">
      <w:pPr>
        <w:shd w:val="clear" w:color="auto" w:fill="FFFFFF"/>
        <w:spacing w:after="150" w:line="240" w:lineRule="auto"/>
        <w:jc w:val="center"/>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b/>
          <w:bCs/>
          <w:color w:val="424242"/>
          <w:sz w:val="24"/>
          <w:szCs w:val="24"/>
          <w:lang w:eastAsia="lt-LT"/>
        </w:rPr>
        <w:t>PRIĖMIMO MOKYTIS PAGAL BENDROJO UGDYMO PROGRAMĄ</w:t>
      </w:r>
    </w:p>
    <w:p w14:paraId="29ED9346" w14:textId="77777777" w:rsidR="00B97AB5" w:rsidRPr="00B97AB5" w:rsidRDefault="00B97AB5" w:rsidP="00B97AB5">
      <w:pPr>
        <w:shd w:val="clear" w:color="auto" w:fill="FFFFFF"/>
        <w:spacing w:after="150" w:line="240" w:lineRule="auto"/>
        <w:jc w:val="center"/>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b/>
          <w:bCs/>
          <w:color w:val="424242"/>
          <w:sz w:val="24"/>
          <w:szCs w:val="24"/>
          <w:lang w:eastAsia="lt-LT"/>
        </w:rPr>
        <w:t>KRITERIJAI</w:t>
      </w:r>
    </w:p>
    <w:p w14:paraId="1A37B7D4" w14:textId="7DB0E4CE" w:rsidR="00B97AB5" w:rsidRPr="00B97AB5" w:rsidRDefault="00B97AB5" w:rsidP="00B97AB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Asmenys mokytis pagal p</w:t>
      </w:r>
      <w:r>
        <w:rPr>
          <w:rFonts w:ascii="Times New Roman" w:eastAsia="Times New Roman" w:hAnsi="Times New Roman" w:cs="Times New Roman"/>
          <w:sz w:val="24"/>
          <w:szCs w:val="24"/>
          <w:lang w:eastAsia="lt-LT"/>
        </w:rPr>
        <w:t xml:space="preserve">radinio ir priešmokyklinio </w:t>
      </w:r>
      <w:r w:rsidRPr="00B97AB5">
        <w:rPr>
          <w:rFonts w:ascii="Times New Roman" w:eastAsia="Times New Roman" w:hAnsi="Times New Roman" w:cs="Times New Roman"/>
          <w:sz w:val="24"/>
          <w:szCs w:val="24"/>
          <w:lang w:eastAsia="lt-LT"/>
        </w:rPr>
        <w:t xml:space="preserve"> ugdymo programas priimami vadovaujantis Lietuvos Respublikos švietimo, mokslo ir sporto ministro patvirtintu Nuosekliojo mokymosi pagal bendrojo ugdymo programas tvarkos aprašu ir šiuo Aprašu.</w:t>
      </w:r>
    </w:p>
    <w:p w14:paraId="6693F9DC" w14:textId="63C129A3" w:rsidR="00B97AB5" w:rsidRPr="00B97AB5" w:rsidRDefault="00B97AB5" w:rsidP="00B97AB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Į </w:t>
      </w:r>
      <w:r>
        <w:rPr>
          <w:rFonts w:ascii="Times New Roman" w:eastAsia="Times New Roman" w:hAnsi="Times New Roman" w:cs="Times New Roman"/>
          <w:sz w:val="24"/>
          <w:szCs w:val="24"/>
          <w:lang w:eastAsia="lt-LT"/>
        </w:rPr>
        <w:t>Mokyklą</w:t>
      </w:r>
      <w:r w:rsidRPr="00B97AB5">
        <w:rPr>
          <w:rFonts w:ascii="Times New Roman" w:eastAsia="Times New Roman" w:hAnsi="Times New Roman" w:cs="Times New Roman"/>
          <w:sz w:val="24"/>
          <w:szCs w:val="24"/>
          <w:lang w:eastAsia="lt-LT"/>
        </w:rPr>
        <w:t xml:space="preserve"> mokytis pagal p</w:t>
      </w:r>
      <w:r>
        <w:rPr>
          <w:rFonts w:ascii="Times New Roman" w:eastAsia="Times New Roman" w:hAnsi="Times New Roman" w:cs="Times New Roman"/>
          <w:sz w:val="24"/>
          <w:szCs w:val="24"/>
          <w:lang w:eastAsia="lt-LT"/>
        </w:rPr>
        <w:t xml:space="preserve">radinio </w:t>
      </w:r>
      <w:r w:rsidRPr="00B97AB5">
        <w:rPr>
          <w:rFonts w:ascii="Times New Roman" w:eastAsia="Times New Roman" w:hAnsi="Times New Roman" w:cs="Times New Roman"/>
          <w:sz w:val="24"/>
          <w:szCs w:val="24"/>
          <w:lang w:eastAsia="lt-LT"/>
        </w:rPr>
        <w:t>ugdymo program</w:t>
      </w:r>
      <w:r>
        <w:rPr>
          <w:rFonts w:ascii="Times New Roman" w:eastAsia="Times New Roman" w:hAnsi="Times New Roman" w:cs="Times New Roman"/>
          <w:sz w:val="24"/>
          <w:szCs w:val="24"/>
          <w:lang w:eastAsia="lt-LT"/>
        </w:rPr>
        <w:t>ą</w:t>
      </w:r>
      <w:r w:rsidRPr="00B97AB5">
        <w:rPr>
          <w:rFonts w:ascii="Times New Roman" w:eastAsia="Times New Roman" w:hAnsi="Times New Roman" w:cs="Times New Roman"/>
          <w:sz w:val="24"/>
          <w:szCs w:val="24"/>
          <w:lang w:eastAsia="lt-LT"/>
        </w:rPr>
        <w:t xml:space="preserve">  pirmumo teise priimami mokiniai, gyvenantys </w:t>
      </w:r>
      <w:r>
        <w:rPr>
          <w:rFonts w:ascii="Times New Roman" w:eastAsia="Times New Roman" w:hAnsi="Times New Roman" w:cs="Times New Roman"/>
          <w:sz w:val="24"/>
          <w:szCs w:val="24"/>
          <w:lang w:eastAsia="lt-LT"/>
        </w:rPr>
        <w:t xml:space="preserve">Mokyklai </w:t>
      </w:r>
      <w:r w:rsidRPr="00B97AB5">
        <w:rPr>
          <w:rFonts w:ascii="Times New Roman" w:eastAsia="Times New Roman" w:hAnsi="Times New Roman" w:cs="Times New Roman"/>
          <w:sz w:val="24"/>
          <w:szCs w:val="24"/>
          <w:lang w:eastAsia="lt-LT"/>
        </w:rPr>
        <w:t>priskirtoje aptarnavimo teritorijoje, nurodytoje šio Aprašo priede.</w:t>
      </w:r>
    </w:p>
    <w:p w14:paraId="55E54F74" w14:textId="6EF2D3A0" w:rsidR="00B97AB5" w:rsidRPr="00B97AB5" w:rsidRDefault="00B97AB5" w:rsidP="00B97AB5">
      <w:pPr>
        <w:numPr>
          <w:ilvl w:val="0"/>
          <w:numId w:val="2"/>
        </w:num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Tėvams (globėjams, rūpintojams) ir vaikui pageidaujant mokytis i</w:t>
      </w:r>
      <w:r>
        <w:rPr>
          <w:rFonts w:ascii="Times New Roman" w:eastAsia="Times New Roman" w:hAnsi="Times New Roman" w:cs="Times New Roman"/>
          <w:sz w:val="24"/>
          <w:szCs w:val="24"/>
          <w:lang w:eastAsia="lt-LT"/>
        </w:rPr>
        <w:t>š Mokyklai</w:t>
      </w:r>
      <w:r w:rsidRPr="00B97AB5">
        <w:rPr>
          <w:rFonts w:ascii="Times New Roman" w:eastAsia="Times New Roman" w:hAnsi="Times New Roman" w:cs="Times New Roman"/>
          <w:sz w:val="24"/>
          <w:szCs w:val="24"/>
          <w:lang w:eastAsia="lt-LT"/>
        </w:rPr>
        <w:t xml:space="preserve"> nepriskirtos gyvenamos vietos, vaikas priimamas tuo atveju, jei </w:t>
      </w:r>
      <w:r>
        <w:rPr>
          <w:rFonts w:ascii="Times New Roman" w:eastAsia="Times New Roman" w:hAnsi="Times New Roman" w:cs="Times New Roman"/>
          <w:sz w:val="24"/>
          <w:szCs w:val="24"/>
          <w:lang w:eastAsia="lt-LT"/>
        </w:rPr>
        <w:t xml:space="preserve">Mokykloje </w:t>
      </w:r>
      <w:r w:rsidRPr="00B97AB5">
        <w:rPr>
          <w:rFonts w:ascii="Times New Roman" w:eastAsia="Times New Roman" w:hAnsi="Times New Roman" w:cs="Times New Roman"/>
          <w:sz w:val="24"/>
          <w:szCs w:val="24"/>
          <w:lang w:eastAsia="lt-LT"/>
        </w:rPr>
        <w:t xml:space="preserve"> yra laisvų vietų.</w:t>
      </w:r>
    </w:p>
    <w:p w14:paraId="5925E982" w14:textId="28C72CCB" w:rsidR="00B97AB5" w:rsidRPr="00B97AB5" w:rsidRDefault="00B97AB5" w:rsidP="00B97AB5">
      <w:pPr>
        <w:numPr>
          <w:ilvl w:val="0"/>
          <w:numId w:val="2"/>
        </w:num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Pirmumo </w:t>
      </w:r>
      <w:r>
        <w:rPr>
          <w:rFonts w:ascii="Times New Roman" w:eastAsia="Times New Roman" w:hAnsi="Times New Roman" w:cs="Times New Roman"/>
          <w:sz w:val="24"/>
          <w:szCs w:val="24"/>
          <w:lang w:eastAsia="lt-LT"/>
        </w:rPr>
        <w:t>t</w:t>
      </w:r>
      <w:r w:rsidRPr="00B97AB5">
        <w:rPr>
          <w:rFonts w:ascii="Times New Roman" w:eastAsia="Times New Roman" w:hAnsi="Times New Roman" w:cs="Times New Roman"/>
          <w:sz w:val="24"/>
          <w:szCs w:val="24"/>
          <w:lang w:eastAsia="lt-LT"/>
        </w:rPr>
        <w:t>eise į laisvas vietas (eilės tvarka) priimami:</w:t>
      </w:r>
    </w:p>
    <w:p w14:paraId="1E7C0E4C" w14:textId="77777777" w:rsidR="00B97AB5" w:rsidRPr="00B97AB5" w:rsidRDefault="00B97AB5" w:rsidP="00B97AB5">
      <w:pPr>
        <w:shd w:val="clear" w:color="auto" w:fill="FFFFFF"/>
        <w:spacing w:after="0" w:line="240" w:lineRule="auto"/>
        <w:ind w:firstLine="360"/>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6.1. asmenys, dėl įgimtų ar įgytų sutrikimų turintys specialiųjų ugdymosi poreikių;</w:t>
      </w:r>
    </w:p>
    <w:p w14:paraId="183D4CEF" w14:textId="5D13266C" w:rsidR="00B97AB5" w:rsidRPr="00B97AB5" w:rsidRDefault="00B97AB5" w:rsidP="00B97AB5">
      <w:pPr>
        <w:shd w:val="clear" w:color="auto" w:fill="FFFFFF"/>
        <w:spacing w:after="0" w:line="240" w:lineRule="auto"/>
        <w:ind w:firstLine="360"/>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6.2. </w:t>
      </w:r>
      <w:r>
        <w:rPr>
          <w:rFonts w:ascii="Times New Roman" w:eastAsia="Times New Roman" w:hAnsi="Times New Roman" w:cs="Times New Roman"/>
          <w:sz w:val="24"/>
          <w:szCs w:val="24"/>
          <w:lang w:eastAsia="lt-LT"/>
        </w:rPr>
        <w:t xml:space="preserve">Mokykloje </w:t>
      </w:r>
      <w:r w:rsidRPr="00B97AB5">
        <w:rPr>
          <w:rFonts w:ascii="Times New Roman" w:eastAsia="Times New Roman" w:hAnsi="Times New Roman" w:cs="Times New Roman"/>
          <w:sz w:val="24"/>
          <w:szCs w:val="24"/>
          <w:lang w:eastAsia="lt-LT"/>
        </w:rPr>
        <w:t xml:space="preserve"> jau besimokančių mokinių broliai (įbroliai) ir seserys (įseserės);</w:t>
      </w:r>
    </w:p>
    <w:p w14:paraId="02BD1FB4" w14:textId="529FD299" w:rsidR="00B97AB5" w:rsidRDefault="00B97AB5" w:rsidP="00B97AB5">
      <w:pPr>
        <w:shd w:val="clear" w:color="auto" w:fill="FFFFFF"/>
        <w:spacing w:after="0" w:line="240" w:lineRule="auto"/>
        <w:ind w:firstLine="360"/>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6.3. arčiausiai </w:t>
      </w:r>
      <w:r>
        <w:rPr>
          <w:rFonts w:ascii="Times New Roman" w:eastAsia="Times New Roman" w:hAnsi="Times New Roman" w:cs="Times New Roman"/>
          <w:sz w:val="24"/>
          <w:szCs w:val="24"/>
          <w:lang w:eastAsia="lt-LT"/>
        </w:rPr>
        <w:t xml:space="preserve">Mokyklos </w:t>
      </w:r>
      <w:r w:rsidRPr="00B97AB5">
        <w:rPr>
          <w:rFonts w:ascii="Times New Roman" w:eastAsia="Times New Roman" w:hAnsi="Times New Roman" w:cs="Times New Roman"/>
          <w:sz w:val="24"/>
          <w:szCs w:val="24"/>
          <w:lang w:eastAsia="lt-LT"/>
        </w:rPr>
        <w:t>gyvenantys asmenys.</w:t>
      </w:r>
    </w:p>
    <w:p w14:paraId="585F0A9A" w14:textId="75A7BA94" w:rsidR="000711DC" w:rsidRPr="00B97AB5" w:rsidRDefault="000711DC" w:rsidP="00B97AB5">
      <w:pPr>
        <w:shd w:val="clear" w:color="auto" w:fill="FFFFFF"/>
        <w:spacing w:after="0" w:line="240" w:lineRule="auto"/>
        <w:ind w:firstLine="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Pradėti mokytis pagal pradinio ugdymo programą ( į 1 klasę) priimamas vaikas, kuriam tais kalendoriniais metais  sueina 7 metai. Vaikas gali būti priimamas pradėti mokytis pagal pradinio ugdymo programą vienais metais anksčiau, jei vaiko tėvų (globėjų) sprendimu jis buvo pradėtas ugdyti pagal priešmokyklinio ugdymo programą anksčiau ( kai tais kalendoriniais metais sueina 5 metai).</w:t>
      </w:r>
    </w:p>
    <w:p w14:paraId="2B4665E8" w14:textId="419EBC70" w:rsidR="00B97AB5" w:rsidRPr="00B97AB5" w:rsidRDefault="000711DC" w:rsidP="000711DC">
      <w:pPr>
        <w:shd w:val="clear" w:color="auto" w:fill="FFFFFF"/>
        <w:spacing w:after="150" w:line="240" w:lineRule="auto"/>
        <w:ind w:firstLine="360"/>
        <w:rPr>
          <w:rFonts w:ascii="Times New Roman" w:eastAsia="Times New Roman" w:hAnsi="Times New Roman" w:cs="Times New Roman"/>
          <w:sz w:val="21"/>
          <w:szCs w:val="21"/>
          <w:lang w:eastAsia="lt-LT"/>
        </w:rPr>
      </w:pPr>
      <w:r w:rsidRPr="000711DC">
        <w:rPr>
          <w:rFonts w:ascii="Times New Roman" w:eastAsia="Times New Roman" w:hAnsi="Times New Roman" w:cs="Times New Roman"/>
          <w:sz w:val="21"/>
          <w:szCs w:val="21"/>
          <w:lang w:eastAsia="lt-LT"/>
        </w:rPr>
        <w:t xml:space="preserve">8. </w:t>
      </w:r>
      <w:r w:rsidR="00B97AB5" w:rsidRPr="00B97AB5">
        <w:rPr>
          <w:rFonts w:ascii="Times New Roman" w:eastAsia="Times New Roman" w:hAnsi="Times New Roman" w:cs="Times New Roman"/>
          <w:sz w:val="21"/>
          <w:szCs w:val="21"/>
          <w:lang w:eastAsia="lt-LT"/>
        </w:rPr>
        <w:t>Iš užsienio atvykęs asmuo, Lietuvoje baigęs užsienio valstybės arba tarptautinės organizacijos p</w:t>
      </w:r>
      <w:r>
        <w:rPr>
          <w:rFonts w:ascii="Times New Roman" w:eastAsia="Times New Roman" w:hAnsi="Times New Roman" w:cs="Times New Roman"/>
          <w:sz w:val="21"/>
          <w:szCs w:val="21"/>
          <w:lang w:eastAsia="lt-LT"/>
        </w:rPr>
        <w:t xml:space="preserve">radinio </w:t>
      </w:r>
      <w:r w:rsidR="00B97AB5" w:rsidRPr="00B97AB5">
        <w:rPr>
          <w:rFonts w:ascii="Times New Roman" w:eastAsia="Times New Roman" w:hAnsi="Times New Roman" w:cs="Times New Roman"/>
          <w:sz w:val="21"/>
          <w:szCs w:val="21"/>
          <w:lang w:eastAsia="lt-LT"/>
        </w:rPr>
        <w:t>ugdymo programą ar tam tikrą jos dalį  priimamas mokytis bendra tvarka.</w:t>
      </w:r>
    </w:p>
    <w:p w14:paraId="13965FBB" w14:textId="77777777" w:rsidR="000711DC" w:rsidRDefault="000711DC" w:rsidP="000711DC">
      <w:pPr>
        <w:shd w:val="clear" w:color="auto" w:fill="FFFFFF"/>
        <w:spacing w:after="0" w:line="240" w:lineRule="auto"/>
        <w:ind w:left="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9. </w:t>
      </w:r>
      <w:r w:rsidR="00B97AB5" w:rsidRPr="00B97AB5">
        <w:rPr>
          <w:rFonts w:ascii="Times New Roman" w:eastAsia="Times New Roman" w:hAnsi="Times New Roman" w:cs="Times New Roman"/>
          <w:sz w:val="24"/>
          <w:szCs w:val="24"/>
          <w:lang w:eastAsia="lt-LT"/>
        </w:rPr>
        <w:t xml:space="preserve">Kiekvienais kalendoriniais metais iki gegužės 31 d. Savivaldybės taryba nustato mokykloms </w:t>
      </w:r>
    </w:p>
    <w:p w14:paraId="46C04D79" w14:textId="0AE1CD87" w:rsidR="00B97AB5" w:rsidRPr="00B97AB5" w:rsidRDefault="00B97AB5" w:rsidP="000711DC">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mokinių skaičių kiekvienos klasės sraute ir klasių skaičių kiekviename sraute</w:t>
      </w:r>
      <w:r w:rsidR="000711DC">
        <w:rPr>
          <w:rFonts w:ascii="Times New Roman" w:eastAsia="Times New Roman" w:hAnsi="Times New Roman" w:cs="Times New Roman"/>
          <w:sz w:val="24"/>
          <w:szCs w:val="24"/>
          <w:lang w:eastAsia="lt-LT"/>
        </w:rPr>
        <w:t>; mokinių ugdomų pagal priešmokyklinio ugdymo programą, skaičių ir priešmokyklinio ugdymo grupių skaičių.  Iki rugsėjo 1 d, klasių, grupių ir mokinių skaičius patikslinamas.</w:t>
      </w:r>
    </w:p>
    <w:p w14:paraId="5A68ECC7" w14:textId="1A0041BF" w:rsidR="00B97AB5" w:rsidRPr="00F9243A" w:rsidRDefault="00F9243A" w:rsidP="00F9243A">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424242"/>
          <w:sz w:val="24"/>
          <w:szCs w:val="24"/>
          <w:lang w:eastAsia="lt-LT"/>
        </w:rPr>
        <w:t xml:space="preserve">      </w:t>
      </w:r>
      <w:r w:rsidR="00B97AB5" w:rsidRPr="00B97AB5">
        <w:rPr>
          <w:rFonts w:ascii="Times New Roman" w:eastAsia="Times New Roman" w:hAnsi="Times New Roman" w:cs="Times New Roman"/>
          <w:sz w:val="24"/>
          <w:szCs w:val="24"/>
          <w:lang w:eastAsia="lt-LT"/>
        </w:rPr>
        <w:t xml:space="preserve">9.1. Jeigu </w:t>
      </w:r>
      <w:r w:rsidR="000711DC" w:rsidRPr="00F9243A">
        <w:rPr>
          <w:rFonts w:ascii="Times New Roman" w:eastAsia="Times New Roman" w:hAnsi="Times New Roman" w:cs="Times New Roman"/>
          <w:sz w:val="24"/>
          <w:szCs w:val="24"/>
          <w:lang w:eastAsia="lt-LT"/>
        </w:rPr>
        <w:t>Mokykla</w:t>
      </w:r>
      <w:r w:rsidR="00B97AB5" w:rsidRPr="00B97AB5">
        <w:rPr>
          <w:rFonts w:ascii="Times New Roman" w:eastAsia="Times New Roman" w:hAnsi="Times New Roman" w:cs="Times New Roman"/>
          <w:sz w:val="24"/>
          <w:szCs w:val="24"/>
          <w:lang w:eastAsia="lt-LT"/>
        </w:rPr>
        <w:t xml:space="preserve"> gauna didesnį skaičių prašymų dėl </w:t>
      </w:r>
      <w:r w:rsidR="000711DC" w:rsidRPr="00F9243A">
        <w:rPr>
          <w:rFonts w:ascii="Times New Roman" w:eastAsia="Times New Roman" w:hAnsi="Times New Roman" w:cs="Times New Roman"/>
          <w:sz w:val="24"/>
          <w:szCs w:val="24"/>
          <w:lang w:eastAsia="lt-LT"/>
        </w:rPr>
        <w:t>Mokyklos</w:t>
      </w:r>
      <w:r w:rsidR="00B97AB5" w:rsidRPr="00B97AB5">
        <w:rPr>
          <w:rFonts w:ascii="Times New Roman" w:eastAsia="Times New Roman" w:hAnsi="Times New Roman" w:cs="Times New Roman"/>
          <w:sz w:val="24"/>
          <w:szCs w:val="24"/>
          <w:lang w:eastAsia="lt-LT"/>
        </w:rPr>
        <w:t xml:space="preserve"> aptarnaujamoje teritorijoje gyvenančių asmenų priėmimo, nei buvo nustatyta iki gegužės 31 d., </w:t>
      </w:r>
      <w:r w:rsidR="000711DC" w:rsidRPr="00F9243A">
        <w:rPr>
          <w:rFonts w:ascii="Times New Roman" w:eastAsia="Times New Roman" w:hAnsi="Times New Roman" w:cs="Times New Roman"/>
          <w:sz w:val="24"/>
          <w:szCs w:val="24"/>
          <w:lang w:eastAsia="lt-LT"/>
        </w:rPr>
        <w:t>Mokyklos</w:t>
      </w:r>
      <w:r w:rsidR="00B97AB5" w:rsidRPr="00B97AB5">
        <w:rPr>
          <w:rFonts w:ascii="Times New Roman" w:eastAsia="Times New Roman" w:hAnsi="Times New Roman" w:cs="Times New Roman"/>
          <w:sz w:val="24"/>
          <w:szCs w:val="24"/>
          <w:lang w:eastAsia="lt-LT"/>
        </w:rPr>
        <w:t xml:space="preserve"> direktorius raštu kreipiasi į Savivaldybės administracijos švietimo, kultūros ir sporto skyrių dėl mokinių, klasių </w:t>
      </w:r>
      <w:r w:rsidRPr="00F9243A">
        <w:rPr>
          <w:rFonts w:ascii="Times New Roman" w:eastAsia="Times New Roman" w:hAnsi="Times New Roman" w:cs="Times New Roman"/>
          <w:sz w:val="24"/>
          <w:szCs w:val="24"/>
          <w:lang w:eastAsia="lt-LT"/>
        </w:rPr>
        <w:t xml:space="preserve"> ar priešmokyklinio ugdymo grupių skaičiaus mokyklai didinimo, nepažeidžiant higienos normų;</w:t>
      </w:r>
    </w:p>
    <w:p w14:paraId="0650759F" w14:textId="2BAE7AEC" w:rsidR="00B97AB5" w:rsidRPr="00B97AB5" w:rsidRDefault="00F9243A" w:rsidP="00F9243A">
      <w:pPr>
        <w:shd w:val="clear" w:color="auto" w:fill="FFFFFF"/>
        <w:spacing w:after="0" w:line="240" w:lineRule="auto"/>
        <w:jc w:val="both"/>
        <w:rPr>
          <w:rFonts w:ascii="Times New Roman" w:eastAsia="Times New Roman" w:hAnsi="Times New Roman" w:cs="Times New Roman"/>
          <w:sz w:val="24"/>
          <w:szCs w:val="24"/>
          <w:lang w:eastAsia="lt-LT"/>
        </w:rPr>
      </w:pPr>
      <w:r w:rsidRPr="00F9243A">
        <w:rPr>
          <w:rFonts w:ascii="Times New Roman" w:eastAsia="Times New Roman" w:hAnsi="Times New Roman" w:cs="Times New Roman"/>
          <w:sz w:val="24"/>
          <w:szCs w:val="24"/>
          <w:lang w:eastAsia="lt-LT"/>
        </w:rPr>
        <w:t xml:space="preserve">      9.2.</w:t>
      </w:r>
      <w:r w:rsidR="00B97AB5" w:rsidRPr="00B97AB5">
        <w:rPr>
          <w:rFonts w:ascii="Times New Roman" w:eastAsia="Times New Roman" w:hAnsi="Times New Roman" w:cs="Times New Roman"/>
          <w:sz w:val="24"/>
          <w:szCs w:val="24"/>
          <w:lang w:eastAsia="lt-LT"/>
        </w:rPr>
        <w:t xml:space="preserve"> </w:t>
      </w:r>
      <w:r w:rsidRPr="00F9243A">
        <w:rPr>
          <w:rFonts w:ascii="Times New Roman" w:eastAsia="Times New Roman" w:hAnsi="Times New Roman" w:cs="Times New Roman"/>
          <w:sz w:val="24"/>
          <w:szCs w:val="24"/>
          <w:lang w:eastAsia="lt-LT"/>
        </w:rPr>
        <w:t>j</w:t>
      </w:r>
      <w:r w:rsidR="00B97AB5" w:rsidRPr="00B97AB5">
        <w:rPr>
          <w:rFonts w:ascii="Times New Roman" w:eastAsia="Times New Roman" w:hAnsi="Times New Roman" w:cs="Times New Roman"/>
          <w:sz w:val="24"/>
          <w:szCs w:val="24"/>
          <w:lang w:eastAsia="lt-LT"/>
        </w:rPr>
        <w:t xml:space="preserve">eigu </w:t>
      </w:r>
      <w:r w:rsidRPr="00F9243A">
        <w:rPr>
          <w:rFonts w:ascii="Times New Roman" w:eastAsia="Times New Roman" w:hAnsi="Times New Roman" w:cs="Times New Roman"/>
          <w:sz w:val="24"/>
          <w:szCs w:val="24"/>
          <w:lang w:eastAsia="lt-LT"/>
        </w:rPr>
        <w:t>Mokykla</w:t>
      </w:r>
      <w:r w:rsidR="00B97AB5" w:rsidRPr="00B97AB5">
        <w:rPr>
          <w:rFonts w:ascii="Times New Roman" w:eastAsia="Times New Roman" w:hAnsi="Times New Roman" w:cs="Times New Roman"/>
          <w:sz w:val="24"/>
          <w:szCs w:val="24"/>
          <w:lang w:eastAsia="lt-LT"/>
        </w:rPr>
        <w:t xml:space="preserve"> nesurenka nustatyto mokinių skaičiaus ir nesudaro patvirtintų klasių</w:t>
      </w:r>
      <w:r w:rsidRPr="00F9243A">
        <w:rPr>
          <w:rFonts w:ascii="Times New Roman" w:eastAsia="Times New Roman" w:hAnsi="Times New Roman" w:cs="Times New Roman"/>
          <w:sz w:val="24"/>
          <w:szCs w:val="24"/>
          <w:lang w:eastAsia="lt-LT"/>
        </w:rPr>
        <w:t xml:space="preserve"> ir priešmokyklinio ugdymo grupių skaičiaus, </w:t>
      </w:r>
      <w:r w:rsidR="00B97AB5" w:rsidRPr="00B97AB5">
        <w:rPr>
          <w:rFonts w:ascii="Times New Roman" w:eastAsia="Times New Roman" w:hAnsi="Times New Roman" w:cs="Times New Roman"/>
          <w:sz w:val="24"/>
          <w:szCs w:val="24"/>
          <w:lang w:eastAsia="lt-LT"/>
        </w:rPr>
        <w:t xml:space="preserve"> klasių </w:t>
      </w:r>
      <w:r w:rsidRPr="00F9243A">
        <w:rPr>
          <w:rFonts w:ascii="Times New Roman" w:eastAsia="Times New Roman" w:hAnsi="Times New Roman" w:cs="Times New Roman"/>
          <w:sz w:val="24"/>
          <w:szCs w:val="24"/>
          <w:lang w:eastAsia="lt-LT"/>
        </w:rPr>
        <w:t xml:space="preserve"> ir grupių </w:t>
      </w:r>
      <w:r w:rsidR="00B97AB5" w:rsidRPr="00B97AB5">
        <w:rPr>
          <w:rFonts w:ascii="Times New Roman" w:eastAsia="Times New Roman" w:hAnsi="Times New Roman" w:cs="Times New Roman"/>
          <w:sz w:val="24"/>
          <w:szCs w:val="24"/>
          <w:lang w:eastAsia="lt-LT"/>
        </w:rPr>
        <w:t>skaičius mažinamas Savivaldybės tarybos sprendimu.</w:t>
      </w:r>
    </w:p>
    <w:p w14:paraId="1094CED7" w14:textId="77777777" w:rsidR="00F9243A" w:rsidRDefault="00F9243A" w:rsidP="00F9243A">
      <w:pPr>
        <w:numPr>
          <w:ilvl w:val="0"/>
          <w:numId w:val="5"/>
        </w:num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Mokyklos</w:t>
      </w:r>
      <w:r w:rsidR="00B97AB5" w:rsidRPr="00B97AB5">
        <w:rPr>
          <w:rFonts w:ascii="Times New Roman" w:eastAsia="Times New Roman" w:hAnsi="Times New Roman" w:cs="Times New Roman"/>
          <w:sz w:val="24"/>
          <w:szCs w:val="24"/>
          <w:lang w:eastAsia="lt-LT"/>
        </w:rPr>
        <w:t xml:space="preserve"> direktorius Savivaldybės administracijos švietimo, kultūros ir sporto skyrių </w:t>
      </w:r>
    </w:p>
    <w:p w14:paraId="57BD1ABE" w14:textId="6F6F0161" w:rsidR="00B97AB5" w:rsidRPr="00B97AB5" w:rsidRDefault="00B97AB5" w:rsidP="00F9243A">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informuoja raštu:</w:t>
      </w:r>
    </w:p>
    <w:p w14:paraId="0CB7DDE4" w14:textId="5E2B39BD" w:rsidR="00B97AB5" w:rsidRPr="00B97AB5" w:rsidRDefault="00F9243A" w:rsidP="00F9243A">
      <w:pPr>
        <w:shd w:val="clear" w:color="auto" w:fill="FFFFFF"/>
        <w:spacing w:after="150" w:line="240" w:lineRule="auto"/>
        <w:rPr>
          <w:rFonts w:ascii="Times New Roman" w:eastAsia="Times New Roman" w:hAnsi="Times New Roman" w:cs="Times New Roman"/>
          <w:sz w:val="24"/>
          <w:szCs w:val="24"/>
          <w:lang w:eastAsia="lt-LT"/>
        </w:rPr>
      </w:pPr>
      <w:r>
        <w:rPr>
          <w:rFonts w:ascii="Roboto" w:eastAsia="Times New Roman" w:hAnsi="Roboto" w:cs="Times New Roman"/>
          <w:color w:val="424242"/>
          <w:sz w:val="21"/>
          <w:szCs w:val="21"/>
          <w:lang w:eastAsia="lt-LT"/>
        </w:rPr>
        <w:t xml:space="preserve">  </w:t>
      </w:r>
      <w:r w:rsidR="00B97AB5" w:rsidRPr="00B97AB5">
        <w:rPr>
          <w:rFonts w:ascii="Times New Roman" w:eastAsia="Times New Roman" w:hAnsi="Times New Roman" w:cs="Times New Roman"/>
          <w:sz w:val="24"/>
          <w:szCs w:val="24"/>
          <w:lang w:eastAsia="lt-LT"/>
        </w:rPr>
        <w:t>10.1 Apie prognozuojamą klasių skaičių ir</w:t>
      </w:r>
      <w:r>
        <w:rPr>
          <w:rFonts w:ascii="Times New Roman" w:eastAsia="Times New Roman" w:hAnsi="Times New Roman" w:cs="Times New Roman"/>
          <w:sz w:val="24"/>
          <w:szCs w:val="24"/>
          <w:lang w:eastAsia="lt-LT"/>
        </w:rPr>
        <w:t xml:space="preserve"> priešmokyklinio ugdymo grupių skaičių</w:t>
      </w:r>
      <w:r w:rsidR="00B97AB5" w:rsidRPr="00B97AB5">
        <w:rPr>
          <w:rFonts w:ascii="Times New Roman" w:eastAsia="Times New Roman" w:hAnsi="Times New Roman" w:cs="Times New Roman"/>
          <w:sz w:val="24"/>
          <w:szCs w:val="24"/>
          <w:lang w:eastAsia="lt-LT"/>
        </w:rPr>
        <w:t xml:space="preserve"> mokinių skaičių jose kitiems mokslo metams – iki einamųjų metų </w:t>
      </w:r>
      <w:r w:rsidR="00B97AB5" w:rsidRPr="00B97AB5">
        <w:rPr>
          <w:rFonts w:ascii="Times New Roman" w:eastAsia="Times New Roman" w:hAnsi="Times New Roman" w:cs="Times New Roman"/>
          <w:b/>
          <w:bCs/>
          <w:sz w:val="24"/>
          <w:szCs w:val="24"/>
          <w:lang w:eastAsia="lt-LT"/>
        </w:rPr>
        <w:t>balandžio 30 dienos.</w:t>
      </w:r>
    </w:p>
    <w:p w14:paraId="04C838C4" w14:textId="6E2A0171" w:rsidR="00B97AB5" w:rsidRPr="00B97AB5" w:rsidRDefault="00B97AB5" w:rsidP="00F9243A">
      <w:pPr>
        <w:shd w:val="clear" w:color="auto" w:fill="FFFFFF"/>
        <w:spacing w:after="0" w:line="240" w:lineRule="auto"/>
        <w:jc w:val="both"/>
        <w:rPr>
          <w:rFonts w:ascii="Times New Roman" w:eastAsia="Times New Roman" w:hAnsi="Times New Roman" w:cs="Times New Roman"/>
          <w:b/>
          <w:bCs/>
          <w:sz w:val="24"/>
          <w:szCs w:val="24"/>
          <w:lang w:eastAsia="lt-LT"/>
        </w:rPr>
      </w:pPr>
      <w:r w:rsidRPr="00B97AB5">
        <w:rPr>
          <w:rFonts w:ascii="Times New Roman" w:eastAsia="Times New Roman" w:hAnsi="Times New Roman" w:cs="Times New Roman"/>
          <w:sz w:val="24"/>
          <w:szCs w:val="24"/>
          <w:lang w:eastAsia="lt-LT"/>
        </w:rPr>
        <w:t>10.2. Apie patikslintą mokinių skaičių klasėse</w:t>
      </w:r>
      <w:r w:rsidR="00F9243A">
        <w:rPr>
          <w:rFonts w:ascii="Times New Roman" w:eastAsia="Times New Roman" w:hAnsi="Times New Roman" w:cs="Times New Roman"/>
          <w:sz w:val="24"/>
          <w:szCs w:val="24"/>
          <w:lang w:eastAsia="lt-LT"/>
        </w:rPr>
        <w:t xml:space="preserve"> ir ar priešmokyklinio ugdymo grupėse</w:t>
      </w:r>
      <w:r w:rsidRPr="00B97AB5">
        <w:rPr>
          <w:rFonts w:ascii="Times New Roman" w:eastAsia="Times New Roman" w:hAnsi="Times New Roman" w:cs="Times New Roman"/>
          <w:sz w:val="24"/>
          <w:szCs w:val="24"/>
          <w:lang w:eastAsia="lt-LT"/>
        </w:rPr>
        <w:t xml:space="preserve"> kitiems mokslo metams ir apie numatomą klasių didinimą ar mažinimą – iki einamųjų metų </w:t>
      </w:r>
      <w:r w:rsidRPr="00B97AB5">
        <w:rPr>
          <w:rFonts w:ascii="Times New Roman" w:eastAsia="Times New Roman" w:hAnsi="Times New Roman" w:cs="Times New Roman"/>
          <w:b/>
          <w:bCs/>
          <w:sz w:val="24"/>
          <w:szCs w:val="24"/>
          <w:lang w:eastAsia="lt-LT"/>
        </w:rPr>
        <w:t>liepos 31 dienos.</w:t>
      </w:r>
    </w:p>
    <w:p w14:paraId="10366EE1" w14:textId="21D57DC4" w:rsidR="00B97AB5" w:rsidRPr="00B97AB5" w:rsidRDefault="00F9243A" w:rsidP="00F9243A">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11.  </w:t>
      </w:r>
      <w:r w:rsidR="00B97AB5" w:rsidRPr="00B97AB5">
        <w:rPr>
          <w:rFonts w:ascii="Times New Roman" w:eastAsia="Times New Roman" w:hAnsi="Times New Roman" w:cs="Times New Roman"/>
          <w:sz w:val="24"/>
          <w:szCs w:val="24"/>
          <w:lang w:eastAsia="lt-LT"/>
        </w:rPr>
        <w:t xml:space="preserve">Mokiniai, kurie gyvena </w:t>
      </w:r>
      <w:r>
        <w:rPr>
          <w:rFonts w:ascii="Times New Roman" w:eastAsia="Times New Roman" w:hAnsi="Times New Roman" w:cs="Times New Roman"/>
          <w:sz w:val="24"/>
          <w:szCs w:val="24"/>
          <w:lang w:eastAsia="lt-LT"/>
        </w:rPr>
        <w:t xml:space="preserve">Mokyklos </w:t>
      </w:r>
      <w:r w:rsidR="00B97AB5" w:rsidRPr="00B97AB5">
        <w:rPr>
          <w:rFonts w:ascii="Times New Roman" w:eastAsia="Times New Roman" w:hAnsi="Times New Roman" w:cs="Times New Roman"/>
          <w:sz w:val="24"/>
          <w:szCs w:val="24"/>
          <w:lang w:eastAsia="lt-LT"/>
        </w:rPr>
        <w:t xml:space="preserve">aptarnaujamoje teritorijoje, atvykę papildomo priėmimo laikotarpiu iš kitų savivaldybių, priimami į </w:t>
      </w:r>
      <w:r>
        <w:rPr>
          <w:rFonts w:ascii="Times New Roman" w:eastAsia="Times New Roman" w:hAnsi="Times New Roman" w:cs="Times New Roman"/>
          <w:sz w:val="24"/>
          <w:szCs w:val="24"/>
          <w:lang w:eastAsia="lt-LT"/>
        </w:rPr>
        <w:t>Mokyklą</w:t>
      </w:r>
      <w:r w:rsidR="00B97AB5" w:rsidRPr="00B97AB5">
        <w:rPr>
          <w:rFonts w:ascii="Times New Roman" w:eastAsia="Times New Roman" w:hAnsi="Times New Roman" w:cs="Times New Roman"/>
          <w:sz w:val="24"/>
          <w:szCs w:val="24"/>
          <w:lang w:eastAsia="lt-LT"/>
        </w:rPr>
        <w:t>, jeigu atitinkamose klasėse nebus viršijamas Lietuvos Respublikos Vyriausybės nutarimu nustatytas didžiausias mokinių skaičius klasėse ir nepažeidžiamos higienos normos. Jei nėra laisvų vietų, direktorius ar jo įgaliotas asmuo pasiūlo mokiniui kreiptis į artimiausią tą pačią ugdymo programą vykdančią mokyklą, kurioje yra vietų.</w:t>
      </w:r>
    </w:p>
    <w:p w14:paraId="13485FA5" w14:textId="627A12D9" w:rsidR="00B97AB5" w:rsidRPr="00B97AB5" w:rsidRDefault="00F9243A" w:rsidP="00F9243A">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12. </w:t>
      </w:r>
      <w:r w:rsidR="00B97AB5" w:rsidRPr="00B97AB5">
        <w:rPr>
          <w:rFonts w:ascii="Times New Roman" w:eastAsia="Times New Roman" w:hAnsi="Times New Roman" w:cs="Times New Roman"/>
          <w:sz w:val="24"/>
          <w:szCs w:val="24"/>
          <w:lang w:eastAsia="lt-LT"/>
        </w:rPr>
        <w:t xml:space="preserve">Mokiniai, atvykę papildomo priėmimo laikotarpiu ne iš mokyklos aptarnaujamos teritorijos ar ketinantys keisti mokyklą, priimami į </w:t>
      </w:r>
      <w:r>
        <w:rPr>
          <w:rFonts w:ascii="Times New Roman" w:eastAsia="Times New Roman" w:hAnsi="Times New Roman" w:cs="Times New Roman"/>
          <w:sz w:val="24"/>
          <w:szCs w:val="24"/>
          <w:lang w:eastAsia="lt-LT"/>
        </w:rPr>
        <w:t>Mokykl</w:t>
      </w:r>
      <w:r w:rsidR="00B97AB5" w:rsidRPr="00B97AB5">
        <w:rPr>
          <w:rFonts w:ascii="Times New Roman" w:eastAsia="Times New Roman" w:hAnsi="Times New Roman" w:cs="Times New Roman"/>
          <w:sz w:val="24"/>
          <w:szCs w:val="24"/>
          <w:lang w:eastAsia="lt-LT"/>
        </w:rPr>
        <w:t>ą, jeigu yra laisvų vietų klasėse neviršijant Lietuvos Respublikos Vyriausybės nutarimu patvirtinto didžiausio mokinių skaičiaus klasėse ir nepažeidžiant higienos normų.</w:t>
      </w:r>
    </w:p>
    <w:p w14:paraId="5A89EF5E" w14:textId="16A31F27" w:rsidR="00B97AB5" w:rsidRPr="00B97AB5" w:rsidRDefault="00F9243A" w:rsidP="00F9243A">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13. </w:t>
      </w:r>
      <w:r w:rsidR="00B97AB5" w:rsidRPr="00B97AB5">
        <w:rPr>
          <w:rFonts w:ascii="Times New Roman" w:eastAsia="Times New Roman" w:hAnsi="Times New Roman" w:cs="Times New Roman"/>
          <w:sz w:val="24"/>
          <w:szCs w:val="24"/>
          <w:lang w:eastAsia="lt-LT"/>
        </w:rPr>
        <w:t xml:space="preserve">Priimant į </w:t>
      </w:r>
      <w:r>
        <w:rPr>
          <w:rFonts w:ascii="Times New Roman" w:eastAsia="Times New Roman" w:hAnsi="Times New Roman" w:cs="Times New Roman"/>
          <w:sz w:val="24"/>
          <w:szCs w:val="24"/>
          <w:lang w:eastAsia="lt-LT"/>
        </w:rPr>
        <w:t>Mokyklą</w:t>
      </w:r>
      <w:r w:rsidR="00B97AB5" w:rsidRPr="00B97AB5">
        <w:rPr>
          <w:rFonts w:ascii="Times New Roman" w:eastAsia="Times New Roman" w:hAnsi="Times New Roman" w:cs="Times New Roman"/>
          <w:sz w:val="24"/>
          <w:szCs w:val="24"/>
          <w:lang w:eastAsia="lt-LT"/>
        </w:rPr>
        <w:t>, žinių ir gebėjimų patikrinimas nevykdomas.</w:t>
      </w:r>
    </w:p>
    <w:p w14:paraId="78B0CC5A" w14:textId="77777777" w:rsidR="00B97AB5" w:rsidRPr="00B97AB5" w:rsidRDefault="00B97AB5" w:rsidP="00F9243A">
      <w:pPr>
        <w:shd w:val="clear" w:color="auto" w:fill="FFFFFF"/>
        <w:spacing w:after="150" w:line="240" w:lineRule="auto"/>
        <w:jc w:val="center"/>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b/>
          <w:bCs/>
          <w:color w:val="424242"/>
          <w:sz w:val="24"/>
          <w:szCs w:val="24"/>
          <w:lang w:eastAsia="lt-LT"/>
        </w:rPr>
        <w:t>III SKYRIUS</w:t>
      </w:r>
    </w:p>
    <w:p w14:paraId="319C856B" w14:textId="7EE79FF1" w:rsidR="00B97AB5" w:rsidRPr="00B97AB5" w:rsidRDefault="00B97AB5" w:rsidP="003704E2">
      <w:pPr>
        <w:shd w:val="clear" w:color="auto" w:fill="FFFFFF"/>
        <w:spacing w:after="150" w:line="240" w:lineRule="auto"/>
        <w:jc w:val="both"/>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b/>
          <w:bCs/>
          <w:color w:val="424242"/>
          <w:sz w:val="24"/>
          <w:szCs w:val="24"/>
          <w:lang w:eastAsia="lt-LT"/>
        </w:rPr>
        <w:t xml:space="preserve">PRAŠYMŲ PATEIKMO TERMINAI IR PRIĖMIMO Į </w:t>
      </w:r>
      <w:r w:rsidR="00441EC7">
        <w:rPr>
          <w:rFonts w:ascii="Times New Roman" w:eastAsia="Times New Roman" w:hAnsi="Times New Roman" w:cs="Times New Roman"/>
          <w:b/>
          <w:bCs/>
          <w:color w:val="424242"/>
          <w:sz w:val="24"/>
          <w:szCs w:val="24"/>
          <w:lang w:eastAsia="lt-LT"/>
        </w:rPr>
        <w:t>MOKYKL</w:t>
      </w:r>
      <w:r w:rsidRPr="00B97AB5">
        <w:rPr>
          <w:rFonts w:ascii="Times New Roman" w:eastAsia="Times New Roman" w:hAnsi="Times New Roman" w:cs="Times New Roman"/>
          <w:b/>
          <w:bCs/>
          <w:color w:val="424242"/>
          <w:sz w:val="24"/>
          <w:szCs w:val="24"/>
          <w:lang w:eastAsia="lt-LT"/>
        </w:rPr>
        <w:t>Ą ĮFORMINIMAS</w:t>
      </w:r>
    </w:p>
    <w:p w14:paraId="42F9BB80" w14:textId="77777777" w:rsidR="00DD4E09" w:rsidRPr="00DD4E09" w:rsidRDefault="00B97AB5" w:rsidP="003704E2">
      <w:pPr>
        <w:numPr>
          <w:ilvl w:val="0"/>
          <w:numId w:val="7"/>
        </w:num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Asmenų, pageidaujančių mokytis </w:t>
      </w:r>
      <w:r w:rsidR="00F9243A" w:rsidRPr="00DD4E09">
        <w:rPr>
          <w:rFonts w:ascii="Times New Roman" w:eastAsia="Times New Roman" w:hAnsi="Times New Roman" w:cs="Times New Roman"/>
          <w:sz w:val="24"/>
          <w:szCs w:val="24"/>
          <w:lang w:eastAsia="lt-LT"/>
        </w:rPr>
        <w:t xml:space="preserve">1-4 </w:t>
      </w:r>
      <w:r w:rsidRPr="00B97AB5">
        <w:rPr>
          <w:rFonts w:ascii="Times New Roman" w:eastAsia="Times New Roman" w:hAnsi="Times New Roman" w:cs="Times New Roman"/>
          <w:sz w:val="24"/>
          <w:szCs w:val="24"/>
          <w:lang w:eastAsia="lt-LT"/>
        </w:rPr>
        <w:t xml:space="preserve"> prašymai priimami nuo einamųjų metų </w:t>
      </w:r>
      <w:r w:rsidRPr="00B97AB5">
        <w:rPr>
          <w:rFonts w:ascii="Times New Roman" w:eastAsia="Times New Roman" w:hAnsi="Times New Roman" w:cs="Times New Roman"/>
          <w:b/>
          <w:bCs/>
          <w:sz w:val="24"/>
          <w:szCs w:val="24"/>
          <w:lang w:eastAsia="lt-LT"/>
        </w:rPr>
        <w:t xml:space="preserve">sausio 1 d. iki </w:t>
      </w:r>
    </w:p>
    <w:p w14:paraId="5CB722ED" w14:textId="19D607E6" w:rsidR="00B97AB5" w:rsidRPr="00B97AB5" w:rsidRDefault="00B97AB5" w:rsidP="003704E2">
      <w:p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b/>
          <w:bCs/>
          <w:sz w:val="24"/>
          <w:szCs w:val="24"/>
          <w:lang w:eastAsia="lt-LT"/>
        </w:rPr>
        <w:t>liepos 25</w:t>
      </w:r>
      <w:r w:rsidRPr="00B97AB5">
        <w:rPr>
          <w:rFonts w:ascii="Times New Roman" w:eastAsia="Times New Roman" w:hAnsi="Times New Roman" w:cs="Times New Roman"/>
          <w:sz w:val="24"/>
          <w:szCs w:val="24"/>
          <w:lang w:eastAsia="lt-LT"/>
        </w:rPr>
        <w:t xml:space="preserve"> d. Papildomas prašymų priėmimas organizuojamas į mokykloje esančias laisvas vietas klasėse nuo </w:t>
      </w:r>
      <w:r w:rsidRPr="00B97AB5">
        <w:rPr>
          <w:rFonts w:ascii="Times New Roman" w:eastAsia="Times New Roman" w:hAnsi="Times New Roman" w:cs="Times New Roman"/>
          <w:b/>
          <w:bCs/>
          <w:sz w:val="24"/>
          <w:szCs w:val="24"/>
          <w:lang w:eastAsia="lt-LT"/>
        </w:rPr>
        <w:t>rugpjūčio 1 d. ir visus mokslo metus</w:t>
      </w:r>
      <w:r w:rsidRPr="00B97AB5">
        <w:rPr>
          <w:rFonts w:ascii="Times New Roman" w:eastAsia="Times New Roman" w:hAnsi="Times New Roman" w:cs="Times New Roman"/>
          <w:sz w:val="24"/>
          <w:szCs w:val="24"/>
          <w:lang w:eastAsia="lt-LT"/>
        </w:rPr>
        <w:t>.</w:t>
      </w:r>
    </w:p>
    <w:p w14:paraId="5B515A4B" w14:textId="77777777" w:rsidR="00DD4E09" w:rsidRDefault="00B97AB5" w:rsidP="003704E2">
      <w:pPr>
        <w:numPr>
          <w:ilvl w:val="0"/>
          <w:numId w:val="7"/>
        </w:num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Priimant mokinius į likusias laisvas vietas, gali būti pateikti dokumentai, patvirtinantys pirmumo </w:t>
      </w:r>
    </w:p>
    <w:p w14:paraId="78C3BBC1" w14:textId="6978D35C" w:rsidR="00B97AB5" w:rsidRPr="00B97AB5" w:rsidRDefault="00B97AB5" w:rsidP="003704E2">
      <w:p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teisę, nustatytą šio Aprašo 6 punkte.</w:t>
      </w:r>
    </w:p>
    <w:p w14:paraId="7254D714" w14:textId="77777777" w:rsidR="00DD4E09" w:rsidRDefault="00B97AB5" w:rsidP="003704E2">
      <w:pPr>
        <w:numPr>
          <w:ilvl w:val="0"/>
          <w:numId w:val="7"/>
        </w:num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Prašymai ir kiti dokumentai gali būti teikiami asmeniškai, elektroniniu paštu arba registruotu </w:t>
      </w:r>
    </w:p>
    <w:p w14:paraId="0806DD44" w14:textId="3BCC124D" w:rsidR="00B97AB5" w:rsidRPr="00B97AB5" w:rsidRDefault="00DD4E09" w:rsidP="003704E2">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B97AB5" w:rsidRPr="00B97AB5">
        <w:rPr>
          <w:rFonts w:ascii="Times New Roman" w:eastAsia="Times New Roman" w:hAnsi="Times New Roman" w:cs="Times New Roman"/>
          <w:sz w:val="24"/>
          <w:szCs w:val="24"/>
          <w:lang w:eastAsia="lt-LT"/>
        </w:rPr>
        <w:t xml:space="preserve">laišku ir </w:t>
      </w:r>
      <w:r w:rsidRPr="00DD4E09">
        <w:rPr>
          <w:rFonts w:ascii="Times New Roman" w:eastAsia="Times New Roman" w:hAnsi="Times New Roman" w:cs="Times New Roman"/>
          <w:sz w:val="24"/>
          <w:szCs w:val="24"/>
          <w:lang w:eastAsia="lt-LT"/>
        </w:rPr>
        <w:t xml:space="preserve">Mokykloje </w:t>
      </w:r>
      <w:r w:rsidR="00B97AB5" w:rsidRPr="00B97AB5">
        <w:rPr>
          <w:rFonts w:ascii="Times New Roman" w:eastAsia="Times New Roman" w:hAnsi="Times New Roman" w:cs="Times New Roman"/>
          <w:sz w:val="24"/>
          <w:szCs w:val="24"/>
          <w:lang w:eastAsia="lt-LT"/>
        </w:rPr>
        <w:t xml:space="preserve"> yra registruojami Dokumentų tvarkymo ir apskaitos taisyklių, patvirtintų Lietuvos vyriausiojo archyvaro 2011 m. liepos 4 d. įsakymu Nr. V-118 „Dėl dokumentų tvarkymo ir apskaitos taisyklių patvirtinimo“, nustatyta tvarka. Prašymai </w:t>
      </w:r>
      <w:r w:rsidRPr="00DD4E09">
        <w:rPr>
          <w:rFonts w:ascii="Times New Roman" w:eastAsia="Times New Roman" w:hAnsi="Times New Roman" w:cs="Times New Roman"/>
          <w:sz w:val="24"/>
          <w:szCs w:val="24"/>
          <w:lang w:eastAsia="lt-LT"/>
        </w:rPr>
        <w:t xml:space="preserve"> mokykloje</w:t>
      </w:r>
      <w:r w:rsidR="00B97AB5" w:rsidRPr="00B97AB5">
        <w:rPr>
          <w:rFonts w:ascii="Times New Roman" w:eastAsia="Times New Roman" w:hAnsi="Times New Roman" w:cs="Times New Roman"/>
          <w:sz w:val="24"/>
          <w:szCs w:val="24"/>
          <w:lang w:eastAsia="lt-LT"/>
        </w:rPr>
        <w:t xml:space="preserve"> priimami ir registruojami eilės tvarka.</w:t>
      </w:r>
    </w:p>
    <w:p w14:paraId="1C3296C1" w14:textId="77777777" w:rsidR="00DD4E09" w:rsidRDefault="00B97AB5" w:rsidP="003704E2">
      <w:pPr>
        <w:numPr>
          <w:ilvl w:val="0"/>
          <w:numId w:val="7"/>
        </w:num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Asmuo, pageidaujantis mokytis pagal p</w:t>
      </w:r>
      <w:r w:rsidR="00DD4E09" w:rsidRPr="00DD4E09">
        <w:rPr>
          <w:rFonts w:ascii="Times New Roman" w:eastAsia="Times New Roman" w:hAnsi="Times New Roman" w:cs="Times New Roman"/>
          <w:sz w:val="24"/>
          <w:szCs w:val="24"/>
          <w:lang w:eastAsia="lt-LT"/>
        </w:rPr>
        <w:t xml:space="preserve">radinio </w:t>
      </w:r>
      <w:r w:rsidRPr="00B97AB5">
        <w:rPr>
          <w:rFonts w:ascii="Times New Roman" w:eastAsia="Times New Roman" w:hAnsi="Times New Roman" w:cs="Times New Roman"/>
          <w:sz w:val="24"/>
          <w:szCs w:val="24"/>
          <w:lang w:eastAsia="lt-LT"/>
        </w:rPr>
        <w:t xml:space="preserve"> ugdymo program</w:t>
      </w:r>
      <w:r w:rsidR="00DD4E09" w:rsidRPr="00DD4E09">
        <w:rPr>
          <w:rFonts w:ascii="Times New Roman" w:eastAsia="Times New Roman" w:hAnsi="Times New Roman" w:cs="Times New Roman"/>
          <w:sz w:val="24"/>
          <w:szCs w:val="24"/>
          <w:lang w:eastAsia="lt-LT"/>
        </w:rPr>
        <w:t>ą</w:t>
      </w:r>
      <w:r w:rsidRPr="00B97AB5">
        <w:rPr>
          <w:rFonts w:ascii="Times New Roman" w:eastAsia="Times New Roman" w:hAnsi="Times New Roman" w:cs="Times New Roman"/>
          <w:sz w:val="24"/>
          <w:szCs w:val="24"/>
          <w:lang w:eastAsia="lt-LT"/>
        </w:rPr>
        <w:t xml:space="preserve">, </w:t>
      </w:r>
      <w:r w:rsidR="00DD4E09" w:rsidRPr="00DD4E09">
        <w:rPr>
          <w:rFonts w:ascii="Times New Roman" w:eastAsia="Times New Roman" w:hAnsi="Times New Roman" w:cs="Times New Roman"/>
          <w:sz w:val="24"/>
          <w:szCs w:val="24"/>
          <w:lang w:eastAsia="lt-LT"/>
        </w:rPr>
        <w:t>Mokyklos</w:t>
      </w:r>
      <w:r w:rsidRPr="00B97AB5">
        <w:rPr>
          <w:rFonts w:ascii="Times New Roman" w:eastAsia="Times New Roman" w:hAnsi="Times New Roman" w:cs="Times New Roman"/>
          <w:sz w:val="24"/>
          <w:szCs w:val="24"/>
          <w:lang w:eastAsia="lt-LT"/>
        </w:rPr>
        <w:t xml:space="preserve"> direktoriui </w:t>
      </w:r>
    </w:p>
    <w:p w14:paraId="0A6340D0" w14:textId="1EE6ED84" w:rsidR="00B97AB5" w:rsidRPr="00B97AB5" w:rsidRDefault="00B97AB5" w:rsidP="00DD4E09">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pateikia:</w:t>
      </w:r>
    </w:p>
    <w:p w14:paraId="1CBA2D80" w14:textId="033D2248" w:rsidR="00B97AB5" w:rsidRPr="00B97AB5" w:rsidRDefault="00DD4E09" w:rsidP="003704E2">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17.1. Prašymą (už vaiką iki 14 m. teikia vienas iš tėvų (globėjų), vaikas nuo 14 m. iki 18 metų – turintis vieno iš tėvų (rūpintojų) raštišką sutikimą. Prašyme nurodoma, pagal kokią ugdymo programą ir nuo kada prašoma priimti mokytis; tikslūs duomenys apie faktinę gyvenamąją vietą ir deklaruotą gyvenamąją vietą (jei ji skiriasi nuo faktinės), telefono numeris, elektroninio pašto adresas.</w:t>
      </w:r>
    </w:p>
    <w:p w14:paraId="2D705B59" w14:textId="7DE52447" w:rsidR="00B97AB5" w:rsidRPr="00B97AB5" w:rsidRDefault="00DD4E09" w:rsidP="003704E2">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 xml:space="preserve">17.2. Asmens tapatybę patvirtinantį dokumentą ir jo kopiją. Asmens tapatybės dokumentas grąžinamas pateikėjui. Asmens dokumento kopija, asmens nepriėmus į </w:t>
      </w:r>
      <w:r>
        <w:rPr>
          <w:rFonts w:ascii="Times New Roman" w:eastAsia="Times New Roman" w:hAnsi="Times New Roman" w:cs="Times New Roman"/>
          <w:sz w:val="24"/>
          <w:szCs w:val="24"/>
          <w:lang w:eastAsia="lt-LT"/>
        </w:rPr>
        <w:t>Mokyklą</w:t>
      </w:r>
      <w:r w:rsidR="00B97AB5" w:rsidRPr="00B97AB5">
        <w:rPr>
          <w:rFonts w:ascii="Times New Roman" w:eastAsia="Times New Roman" w:hAnsi="Times New Roman" w:cs="Times New Roman"/>
          <w:sz w:val="24"/>
          <w:szCs w:val="24"/>
          <w:lang w:eastAsia="lt-LT"/>
        </w:rPr>
        <w:t xml:space="preserve">, sunaikinama. Priėmus asmenį į </w:t>
      </w:r>
      <w:r>
        <w:rPr>
          <w:rFonts w:ascii="Times New Roman" w:eastAsia="Times New Roman" w:hAnsi="Times New Roman" w:cs="Times New Roman"/>
          <w:sz w:val="24"/>
          <w:szCs w:val="24"/>
          <w:lang w:eastAsia="lt-LT"/>
        </w:rPr>
        <w:t>Mokyklą</w:t>
      </w:r>
      <w:r w:rsidR="00B97AB5" w:rsidRPr="00B97AB5">
        <w:rPr>
          <w:rFonts w:ascii="Times New Roman" w:eastAsia="Times New Roman" w:hAnsi="Times New Roman" w:cs="Times New Roman"/>
          <w:sz w:val="24"/>
          <w:szCs w:val="24"/>
          <w:lang w:eastAsia="lt-LT"/>
        </w:rPr>
        <w:t xml:space="preserve"> ir įvedus duomenis apie asmenį į Mokinių registrą, asmens dokumento kopija sunaikinama.</w:t>
      </w:r>
    </w:p>
    <w:p w14:paraId="7C79DD8E" w14:textId="77777777" w:rsidR="00DD4E09" w:rsidRPr="00DD4E09" w:rsidRDefault="00B97AB5" w:rsidP="00DD4E09">
      <w:p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lastRenderedPageBreak/>
        <w:t xml:space="preserve">17.3. Vieną iš mokymosi pasiekimų įteisinimo dokumentų (įgyto išsilavinimo pažymėjimą, mokymosi pasiekimų pažymėjimą, pažymą apie mokymosi pasiekimus) ir jo kopiją (originalas grąžinamas pateikėjui), jeigu mokinys atvyko iš kitos mokyklos. </w:t>
      </w:r>
    </w:p>
    <w:p w14:paraId="57D61DEE" w14:textId="3F06A1CC" w:rsidR="00B97AB5" w:rsidRPr="00B97AB5" w:rsidRDefault="00B97AB5" w:rsidP="00DD4E09">
      <w:p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17.4. Mokinio sveikatos pažymėjimą. Visi mokiniai iki 18 m. ugdymo procese dalyvauja tik teisės aktų nustatyta tvarka pasitikrinę sveikatą (asmens sveikatos priežiūros įstaigoje turi būti užpildyta elektroninė statistinė apskaitos forma Nr. E027-1 ,,Mokinio sveikatos pažymėjimas“).</w:t>
      </w:r>
    </w:p>
    <w:p w14:paraId="4C470A14" w14:textId="77777777" w:rsidR="00B97AB5" w:rsidRPr="00B97AB5" w:rsidRDefault="00B97AB5" w:rsidP="003704E2">
      <w:p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17.5. Gali būti pateikta švietimo pagalbos tarnybos (pedagoginės psichologinės tarnybos) pažyma ir (ar) gydytojo pažyma dėl specialiojo ugdymosi ir (ar) švietimo pagalbos skyrimo.</w:t>
      </w:r>
    </w:p>
    <w:p w14:paraId="485E2B42" w14:textId="77777777" w:rsidR="003704E2" w:rsidRDefault="00B97AB5" w:rsidP="003704E2">
      <w:pPr>
        <w:numPr>
          <w:ilvl w:val="0"/>
          <w:numId w:val="8"/>
        </w:num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Iš užsienio atvykusį asmenį </w:t>
      </w:r>
      <w:r w:rsidR="00DD4E09" w:rsidRPr="003704E2">
        <w:rPr>
          <w:rFonts w:ascii="Times New Roman" w:eastAsia="Times New Roman" w:hAnsi="Times New Roman" w:cs="Times New Roman"/>
          <w:sz w:val="24"/>
          <w:szCs w:val="24"/>
          <w:lang w:eastAsia="lt-LT"/>
        </w:rPr>
        <w:t>Mokykla</w:t>
      </w:r>
      <w:r w:rsidRPr="00B97AB5">
        <w:rPr>
          <w:rFonts w:ascii="Times New Roman" w:eastAsia="Times New Roman" w:hAnsi="Times New Roman" w:cs="Times New Roman"/>
          <w:sz w:val="24"/>
          <w:szCs w:val="24"/>
          <w:lang w:eastAsia="lt-LT"/>
        </w:rPr>
        <w:t xml:space="preserve"> pagal turimą informaciją (pateikus asmens patirtį ir </w:t>
      </w:r>
    </w:p>
    <w:p w14:paraId="160F0E09" w14:textId="4B1A3B35" w:rsidR="00B97AB5" w:rsidRPr="00B97AB5" w:rsidRDefault="00B97AB5" w:rsidP="003704E2">
      <w:p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pasiekimus įrodančius dokumentus, atsižvelgusi į jo amžių, pokalbius su mokiniu, jo tėvais (globėjais, rūpintojais), jei asmuo yra nepilnametis), priima mokytis į klasę, kurioje mokosi jo bendraamžiai, arba (ir) į išlyginamąją klasę (grupę). Jei iš pateiktų asmens mokymosi pasiekimus įteisinančių dokumentų, pokalbių ir kitų duomenų paaiškėja, kad asmens pasiekimai aukštesni arba žemesni, nei numatyta ugdymo programoje, pagal kurią mokosi jo bendraamžiai, asmuo turi teisę mokytis atitinkamai aukštesnėje klasėje arba klase žemiau. Jei mokinys yra nepilnametis, </w:t>
      </w:r>
      <w:r w:rsidR="003704E2" w:rsidRPr="003704E2">
        <w:rPr>
          <w:rFonts w:ascii="Times New Roman" w:eastAsia="Times New Roman" w:hAnsi="Times New Roman" w:cs="Times New Roman"/>
          <w:sz w:val="24"/>
          <w:szCs w:val="24"/>
          <w:lang w:eastAsia="lt-LT"/>
        </w:rPr>
        <w:t xml:space="preserve"> Mokykla</w:t>
      </w:r>
      <w:r w:rsidRPr="00B97AB5">
        <w:rPr>
          <w:rFonts w:ascii="Times New Roman" w:eastAsia="Times New Roman" w:hAnsi="Times New Roman" w:cs="Times New Roman"/>
          <w:sz w:val="24"/>
          <w:szCs w:val="24"/>
          <w:lang w:eastAsia="lt-LT"/>
        </w:rPr>
        <w:t xml:space="preserve"> sprendimą turi suderinti su jo tėvais (globėjais, rūpintojais). Priimdama iš užsienio atvykusį asmenį, </w:t>
      </w:r>
      <w:r w:rsidR="003704E2" w:rsidRPr="003704E2">
        <w:rPr>
          <w:rFonts w:ascii="Times New Roman" w:eastAsia="Times New Roman" w:hAnsi="Times New Roman" w:cs="Times New Roman"/>
          <w:sz w:val="24"/>
          <w:szCs w:val="24"/>
          <w:lang w:eastAsia="lt-LT"/>
        </w:rPr>
        <w:t xml:space="preserve"> Mokykla</w:t>
      </w:r>
      <w:r w:rsidRPr="00B97AB5">
        <w:rPr>
          <w:rFonts w:ascii="Times New Roman" w:eastAsia="Times New Roman" w:hAnsi="Times New Roman" w:cs="Times New Roman"/>
          <w:sz w:val="24"/>
          <w:szCs w:val="24"/>
          <w:lang w:eastAsia="lt-LT"/>
        </w:rPr>
        <w:t xml:space="preserve"> sudaro jo individualaus ugdymo planą, užtikrina mokiniui reikiamą švietimo /mokymosi pagalbą.</w:t>
      </w:r>
    </w:p>
    <w:p w14:paraId="2EFD0AD8" w14:textId="77777777" w:rsidR="003704E2" w:rsidRDefault="00B97AB5" w:rsidP="003704E2">
      <w:pPr>
        <w:numPr>
          <w:ilvl w:val="0"/>
          <w:numId w:val="8"/>
        </w:num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Pažymas apie mokinio deklaruotą gyvenamąją vietą ir šeimos sudėtį (jei tokia pažyma </w:t>
      </w:r>
    </w:p>
    <w:p w14:paraId="5A9A2D62" w14:textId="6D45EF5F" w:rsidR="00B97AB5" w:rsidRPr="00B97AB5" w:rsidRDefault="00B97AB5" w:rsidP="003704E2">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reikalinga) </w:t>
      </w:r>
      <w:r w:rsidR="003704E2">
        <w:rPr>
          <w:rFonts w:ascii="Times New Roman" w:eastAsia="Times New Roman" w:hAnsi="Times New Roman" w:cs="Times New Roman"/>
          <w:sz w:val="24"/>
          <w:szCs w:val="24"/>
          <w:lang w:eastAsia="lt-LT"/>
        </w:rPr>
        <w:t>Mokyklo</w:t>
      </w:r>
      <w:r w:rsidRPr="00B97AB5">
        <w:rPr>
          <w:rFonts w:ascii="Times New Roman" w:eastAsia="Times New Roman" w:hAnsi="Times New Roman" w:cs="Times New Roman"/>
          <w:sz w:val="24"/>
          <w:szCs w:val="24"/>
          <w:lang w:eastAsia="lt-LT"/>
        </w:rPr>
        <w:t>s administracija tėvų (globėjų) sutikimu gali gauti iš seniūnijų gyventojų registro teisės aktų nustatyta tvarka.</w:t>
      </w:r>
    </w:p>
    <w:p w14:paraId="67CBF8B1" w14:textId="10D9E8A5" w:rsidR="00B97AB5" w:rsidRPr="00B97AB5" w:rsidRDefault="003704E2" w:rsidP="003704E2">
      <w:pPr>
        <w:shd w:val="clear" w:color="auto" w:fill="FFFFFF"/>
        <w:spacing w:after="0" w:line="240" w:lineRule="auto"/>
        <w:jc w:val="both"/>
        <w:rPr>
          <w:rFonts w:ascii="Source Sans Pro" w:eastAsia="Times New Roman" w:hAnsi="Source Sans Pro" w:cs="Times New Roman"/>
          <w:color w:val="424242"/>
          <w:sz w:val="21"/>
          <w:szCs w:val="21"/>
          <w:lang w:eastAsia="lt-LT"/>
        </w:rPr>
      </w:pPr>
      <w:r>
        <w:rPr>
          <w:rFonts w:ascii="Times New Roman" w:eastAsia="Times New Roman" w:hAnsi="Times New Roman" w:cs="Times New Roman"/>
          <w:sz w:val="24"/>
          <w:szCs w:val="24"/>
          <w:lang w:eastAsia="lt-LT"/>
        </w:rPr>
        <w:t xml:space="preserve">    20. </w:t>
      </w:r>
      <w:r w:rsidRPr="003704E2">
        <w:rPr>
          <w:rFonts w:ascii="Times New Roman" w:eastAsia="Times New Roman" w:hAnsi="Times New Roman" w:cs="Times New Roman"/>
          <w:sz w:val="24"/>
          <w:szCs w:val="24"/>
          <w:lang w:eastAsia="lt-LT"/>
        </w:rPr>
        <w:t>Mokykloje</w:t>
      </w:r>
      <w:r w:rsidR="00B97AB5" w:rsidRPr="00B97AB5">
        <w:rPr>
          <w:rFonts w:ascii="Times New Roman" w:eastAsia="Times New Roman" w:hAnsi="Times New Roman" w:cs="Times New Roman"/>
          <w:sz w:val="24"/>
          <w:szCs w:val="24"/>
          <w:lang w:eastAsia="lt-LT"/>
        </w:rPr>
        <w:t xml:space="preserve"> mokinių priėmimą vykdo </w:t>
      </w:r>
      <w:r w:rsidRPr="003704E2">
        <w:rPr>
          <w:rFonts w:ascii="Times New Roman" w:eastAsia="Times New Roman" w:hAnsi="Times New Roman" w:cs="Times New Roman"/>
          <w:sz w:val="24"/>
          <w:szCs w:val="24"/>
          <w:lang w:eastAsia="lt-LT"/>
        </w:rPr>
        <w:t xml:space="preserve">Mokyklos </w:t>
      </w:r>
      <w:r w:rsidR="00B97AB5" w:rsidRPr="00B97AB5">
        <w:rPr>
          <w:rFonts w:ascii="Times New Roman" w:eastAsia="Times New Roman" w:hAnsi="Times New Roman" w:cs="Times New Roman"/>
          <w:sz w:val="24"/>
          <w:szCs w:val="24"/>
          <w:lang w:eastAsia="lt-LT"/>
        </w:rPr>
        <w:t xml:space="preserve">direktorius ir mokinių priėmimo komisija (toliau – Komisija), vadovaudamasi darbo reglamentu. Komisijos sudėtis ir jos darbo reglamentas viešinamas mokyklos interneto svetainėje. Komisijos pirmininku skiriamas vienas iš </w:t>
      </w:r>
      <w:r w:rsidRPr="003704E2">
        <w:rPr>
          <w:rFonts w:ascii="Times New Roman" w:eastAsia="Times New Roman" w:hAnsi="Times New Roman" w:cs="Times New Roman"/>
          <w:sz w:val="24"/>
          <w:szCs w:val="24"/>
          <w:lang w:eastAsia="lt-LT"/>
        </w:rPr>
        <w:t>Mokyklos</w:t>
      </w:r>
      <w:r w:rsidR="00B97AB5" w:rsidRPr="00B97AB5">
        <w:rPr>
          <w:rFonts w:ascii="Times New Roman" w:eastAsia="Times New Roman" w:hAnsi="Times New Roman" w:cs="Times New Roman"/>
          <w:sz w:val="24"/>
          <w:szCs w:val="24"/>
          <w:lang w:eastAsia="lt-LT"/>
        </w:rPr>
        <w:t xml:space="preserve"> direktoriaus pavaduotojų ugdymui. </w:t>
      </w:r>
      <w:r w:rsidRPr="003704E2">
        <w:rPr>
          <w:rFonts w:ascii="Times New Roman" w:eastAsia="Times New Roman" w:hAnsi="Times New Roman" w:cs="Times New Roman"/>
          <w:sz w:val="24"/>
          <w:szCs w:val="24"/>
          <w:lang w:eastAsia="lt-LT"/>
        </w:rPr>
        <w:t>Mokyklos</w:t>
      </w:r>
      <w:r w:rsidR="00B97AB5" w:rsidRPr="00B97AB5">
        <w:rPr>
          <w:rFonts w:ascii="Times New Roman" w:eastAsia="Times New Roman" w:hAnsi="Times New Roman" w:cs="Times New Roman"/>
          <w:sz w:val="24"/>
          <w:szCs w:val="24"/>
          <w:lang w:eastAsia="lt-LT"/>
        </w:rPr>
        <w:t xml:space="preserve"> direktorius negali būti nei Komisijos pirmininku, nei nariu.</w:t>
      </w:r>
    </w:p>
    <w:p w14:paraId="74334C5E" w14:textId="77777777" w:rsidR="003704E2" w:rsidRDefault="003704E2" w:rsidP="003704E2">
      <w:pPr>
        <w:shd w:val="clear" w:color="auto" w:fill="FFFFFF"/>
        <w:spacing w:after="0" w:line="240" w:lineRule="auto"/>
        <w:ind w:left="360"/>
        <w:jc w:val="both"/>
        <w:rPr>
          <w:rFonts w:ascii="Times New Roman" w:eastAsia="Times New Roman" w:hAnsi="Times New Roman" w:cs="Times New Roman"/>
          <w:sz w:val="24"/>
          <w:szCs w:val="24"/>
          <w:lang w:eastAsia="lt-LT"/>
        </w:rPr>
      </w:pPr>
      <w:r w:rsidRPr="003704E2">
        <w:rPr>
          <w:rFonts w:ascii="Times New Roman" w:eastAsia="Times New Roman" w:hAnsi="Times New Roman" w:cs="Times New Roman"/>
          <w:sz w:val="24"/>
          <w:szCs w:val="24"/>
          <w:lang w:eastAsia="lt-LT"/>
        </w:rPr>
        <w:t xml:space="preserve">21. </w:t>
      </w:r>
      <w:r w:rsidR="00B97AB5" w:rsidRPr="00B97AB5">
        <w:rPr>
          <w:rFonts w:ascii="Times New Roman" w:eastAsia="Times New Roman" w:hAnsi="Times New Roman" w:cs="Times New Roman"/>
          <w:sz w:val="24"/>
          <w:szCs w:val="24"/>
          <w:lang w:eastAsia="lt-LT"/>
        </w:rPr>
        <w:t>Komisijos darbo reglamente nurodomos komisijos funkcijos, atsakomybė, posėdžių grafikas</w:t>
      </w:r>
      <w:r>
        <w:rPr>
          <w:rFonts w:ascii="Times New Roman" w:eastAsia="Times New Roman" w:hAnsi="Times New Roman" w:cs="Times New Roman"/>
          <w:sz w:val="24"/>
          <w:szCs w:val="24"/>
          <w:lang w:eastAsia="lt-LT"/>
        </w:rPr>
        <w:t xml:space="preserve"> </w:t>
      </w:r>
    </w:p>
    <w:p w14:paraId="17109451" w14:textId="3914F622" w:rsidR="00B97AB5" w:rsidRPr="00B97AB5" w:rsidRDefault="00B97AB5" w:rsidP="003704E2">
      <w:pPr>
        <w:shd w:val="clear" w:color="auto" w:fill="FFFFFF"/>
        <w:spacing w:after="0" w:line="240" w:lineRule="auto"/>
        <w:jc w:val="both"/>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ir darbo vieta, mokinių ir tėvų (globėjų /rūpintojų) informavimo tvarka, Komisijos posėdžių protokolų ir asmenų pateiktų dokumentų saugojimo vieta ir terminai.</w:t>
      </w:r>
    </w:p>
    <w:p w14:paraId="72169E1F" w14:textId="71BDCFCD" w:rsidR="00B97AB5" w:rsidRPr="00B97AB5" w:rsidRDefault="003704E2" w:rsidP="003704E2">
      <w:pPr>
        <w:shd w:val="clear" w:color="auto" w:fill="FFFFFF"/>
        <w:spacing w:after="0" w:line="240" w:lineRule="auto"/>
        <w:ind w:left="360"/>
        <w:rPr>
          <w:rFonts w:ascii="Times New Roman" w:eastAsia="Times New Roman" w:hAnsi="Times New Roman" w:cs="Times New Roman"/>
          <w:sz w:val="24"/>
          <w:szCs w:val="24"/>
          <w:lang w:eastAsia="lt-LT"/>
        </w:rPr>
      </w:pPr>
      <w:r w:rsidRPr="003704E2">
        <w:rPr>
          <w:rFonts w:ascii="Times New Roman" w:eastAsia="Times New Roman" w:hAnsi="Times New Roman" w:cs="Times New Roman"/>
          <w:sz w:val="24"/>
          <w:szCs w:val="24"/>
          <w:lang w:eastAsia="lt-LT"/>
        </w:rPr>
        <w:t xml:space="preserve">22.  Mokyklos </w:t>
      </w:r>
      <w:r w:rsidR="00B97AB5" w:rsidRPr="00B97AB5">
        <w:rPr>
          <w:rFonts w:ascii="Times New Roman" w:eastAsia="Times New Roman" w:hAnsi="Times New Roman" w:cs="Times New Roman"/>
          <w:sz w:val="24"/>
          <w:szCs w:val="24"/>
          <w:lang w:eastAsia="lt-LT"/>
        </w:rPr>
        <w:t>direktorius:</w:t>
      </w:r>
    </w:p>
    <w:p w14:paraId="68BCFC07" w14:textId="42645CB6" w:rsidR="00B97AB5" w:rsidRPr="00B97AB5" w:rsidRDefault="003704E2" w:rsidP="003704E2">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2</w:t>
      </w:r>
      <w:r w:rsidR="00B97AB5" w:rsidRPr="00B97AB5">
        <w:rPr>
          <w:rFonts w:ascii="Times New Roman" w:eastAsia="Times New Roman" w:hAnsi="Times New Roman" w:cs="Times New Roman"/>
          <w:sz w:val="24"/>
          <w:szCs w:val="24"/>
          <w:lang w:eastAsia="lt-LT"/>
        </w:rPr>
        <w:t>.1. Sudaro mokinių priėmimo komisiją, paskiria jos pirmininką ir patvirtina darbo reglamentą.</w:t>
      </w:r>
    </w:p>
    <w:p w14:paraId="351D809F" w14:textId="548BF223" w:rsidR="00B97AB5" w:rsidRPr="00B97AB5" w:rsidRDefault="003704E2" w:rsidP="003704E2">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2</w:t>
      </w:r>
      <w:r w:rsidR="00B97AB5" w:rsidRPr="00B97AB5">
        <w:rPr>
          <w:rFonts w:ascii="Times New Roman" w:eastAsia="Times New Roman" w:hAnsi="Times New Roman" w:cs="Times New Roman"/>
          <w:sz w:val="24"/>
          <w:szCs w:val="24"/>
          <w:lang w:eastAsia="lt-LT"/>
        </w:rPr>
        <w:t>.2. Paskiria asmenį, atsakingą už prašymų priėmimą.</w:t>
      </w:r>
    </w:p>
    <w:p w14:paraId="47DC12B4" w14:textId="5F793CFE" w:rsidR="00B97AB5" w:rsidRPr="00B97AB5" w:rsidRDefault="003704E2" w:rsidP="003704E2">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2</w:t>
      </w:r>
      <w:r w:rsidR="00B97AB5" w:rsidRPr="00B97AB5">
        <w:rPr>
          <w:rFonts w:ascii="Times New Roman" w:eastAsia="Times New Roman" w:hAnsi="Times New Roman" w:cs="Times New Roman"/>
          <w:sz w:val="24"/>
          <w:szCs w:val="24"/>
          <w:lang w:eastAsia="lt-LT"/>
        </w:rPr>
        <w:t>.3. Patvirtina mokinių paskirstymo į klases principus (prašymo padavimo datą, mergaičių ir berniukų skaičių klasėje, brolius (įbrolius), seseris (įseseres), specialiųjų ugdymosi poreikių turinčių mokinių skaičių ir kt.) ir specialiųjų ugdymosi poreikių turinčių mokinių paskirstymo į klases principus (mokytojo pasirengimą darbui, švietimo pagalbos tarnybos (pedagoginės psichologinės tarnybos) rekomendacijas, nustatytas ligas, diagnozes, mokinių skaičių klasėje ir kt.).</w:t>
      </w:r>
    </w:p>
    <w:p w14:paraId="60C64D0B" w14:textId="18761F60" w:rsidR="00B97AB5" w:rsidRPr="00B97AB5" w:rsidRDefault="003704E2" w:rsidP="003704E2">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2</w:t>
      </w:r>
      <w:r w:rsidR="00B97AB5" w:rsidRPr="00B97AB5">
        <w:rPr>
          <w:rFonts w:ascii="Times New Roman" w:eastAsia="Times New Roman" w:hAnsi="Times New Roman" w:cs="Times New Roman"/>
          <w:sz w:val="24"/>
          <w:szCs w:val="24"/>
          <w:lang w:eastAsia="lt-LT"/>
        </w:rPr>
        <w:t xml:space="preserve">.4. Tvirtina į </w:t>
      </w:r>
      <w:r w:rsidRPr="003704E2">
        <w:rPr>
          <w:rFonts w:ascii="Times New Roman" w:eastAsia="Times New Roman" w:hAnsi="Times New Roman" w:cs="Times New Roman"/>
          <w:sz w:val="24"/>
          <w:szCs w:val="24"/>
          <w:lang w:eastAsia="lt-LT"/>
        </w:rPr>
        <w:t>Mokyklą</w:t>
      </w:r>
      <w:r w:rsidR="00B97AB5" w:rsidRPr="00B97AB5">
        <w:rPr>
          <w:rFonts w:ascii="Times New Roman" w:eastAsia="Times New Roman" w:hAnsi="Times New Roman" w:cs="Times New Roman"/>
          <w:sz w:val="24"/>
          <w:szCs w:val="24"/>
          <w:lang w:eastAsia="lt-LT"/>
        </w:rPr>
        <w:t xml:space="preserve"> priimtųjų ir į klases paskirstytų mokinių sąrašus.</w:t>
      </w:r>
    </w:p>
    <w:p w14:paraId="32868E0A" w14:textId="62F695E3" w:rsidR="00B97AB5" w:rsidRPr="00B97AB5" w:rsidRDefault="003704E2" w:rsidP="003C6356">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2</w:t>
      </w:r>
      <w:r w:rsidR="00B97AB5" w:rsidRPr="00B97AB5">
        <w:rPr>
          <w:rFonts w:ascii="Times New Roman" w:eastAsia="Times New Roman" w:hAnsi="Times New Roman" w:cs="Times New Roman"/>
          <w:sz w:val="24"/>
          <w:szCs w:val="24"/>
          <w:lang w:eastAsia="lt-LT"/>
        </w:rPr>
        <w:t>.5. Sprendžia priėmimo metu iškilusius klausimus.</w:t>
      </w:r>
    </w:p>
    <w:p w14:paraId="6F03F6D0" w14:textId="77777777" w:rsidR="00B97AB5" w:rsidRPr="00B97AB5" w:rsidRDefault="00B97AB5" w:rsidP="003C6356">
      <w:pPr>
        <w:numPr>
          <w:ilvl w:val="0"/>
          <w:numId w:val="9"/>
        </w:num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Komisija:</w:t>
      </w:r>
    </w:p>
    <w:p w14:paraId="062079F5" w14:textId="51B0DEF3"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24.1. Svarsto priėmimo į mokyklą prašymus.</w:t>
      </w:r>
    </w:p>
    <w:p w14:paraId="26F3712A" w14:textId="1ABEFFC6"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24.2. Paskirsto mokinius į klases pagal mokyklos nustatytus principus, kurie sudaro galimybes objektyviai paskirstyti mokinius į klases.</w:t>
      </w:r>
    </w:p>
    <w:p w14:paraId="644924D5" w14:textId="0ECA3E89"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 xml:space="preserve">24.3. Paskirsto į klases specialiųjų ugdymosi poreikių turinčius mokinius pagal </w:t>
      </w:r>
      <w:r w:rsidRPr="003C6356">
        <w:rPr>
          <w:rFonts w:ascii="Times New Roman" w:eastAsia="Times New Roman" w:hAnsi="Times New Roman" w:cs="Times New Roman"/>
          <w:sz w:val="24"/>
          <w:szCs w:val="24"/>
          <w:lang w:eastAsia="lt-LT"/>
        </w:rPr>
        <w:t>Mokyklos</w:t>
      </w:r>
      <w:r w:rsidR="00B97AB5" w:rsidRPr="00B97AB5">
        <w:rPr>
          <w:rFonts w:ascii="Times New Roman" w:eastAsia="Times New Roman" w:hAnsi="Times New Roman" w:cs="Times New Roman"/>
          <w:sz w:val="24"/>
          <w:szCs w:val="24"/>
          <w:lang w:eastAsia="lt-LT"/>
        </w:rPr>
        <w:t xml:space="preserve"> nustatytus principus, kurie sudaro galimybes objektyviai paskirstyti specialiųjų poreikių turinčius mokinius į klases.</w:t>
      </w:r>
    </w:p>
    <w:p w14:paraId="6516F1A5" w14:textId="79DA46B4"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24.4. Sudaro ir skelbia priimtųjų mokinių sąrašus skelbimų lentoje.</w:t>
      </w:r>
    </w:p>
    <w:p w14:paraId="3C4120DB" w14:textId="3FB62401"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24.4. Informuoja asmenis, kurių prašymai nebuvo patenkinti, nurodo prašymų netenkinimo priežastis.</w:t>
      </w:r>
    </w:p>
    <w:p w14:paraId="29964A33" w14:textId="07CEC1AD"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color w:val="424242"/>
          <w:sz w:val="24"/>
          <w:szCs w:val="24"/>
          <w:lang w:eastAsia="lt-LT"/>
        </w:rPr>
        <w:lastRenderedPageBreak/>
        <w:t xml:space="preserve">        </w:t>
      </w:r>
      <w:r w:rsidR="00B97AB5" w:rsidRPr="00B97AB5">
        <w:rPr>
          <w:rFonts w:ascii="Times New Roman" w:eastAsia="Times New Roman" w:hAnsi="Times New Roman" w:cs="Times New Roman"/>
          <w:sz w:val="24"/>
          <w:szCs w:val="24"/>
          <w:lang w:eastAsia="lt-LT"/>
        </w:rPr>
        <w:t xml:space="preserve">25. Mokinio priėmimas mokytis pagal pagrindinio ugdymo programos antrąją dalį ar vidurinio ugdymo programas įforminamas mokymo sutartimi. Mokymo sutartyje aptariami </w:t>
      </w:r>
      <w:r w:rsidRPr="003C6356">
        <w:rPr>
          <w:rFonts w:ascii="Times New Roman" w:eastAsia="Times New Roman" w:hAnsi="Times New Roman" w:cs="Times New Roman"/>
          <w:sz w:val="24"/>
          <w:szCs w:val="24"/>
          <w:lang w:eastAsia="lt-LT"/>
        </w:rPr>
        <w:t>Mokyklos</w:t>
      </w:r>
      <w:r w:rsidR="00B97AB5" w:rsidRPr="00B97AB5">
        <w:rPr>
          <w:rFonts w:ascii="Times New Roman" w:eastAsia="Times New Roman" w:hAnsi="Times New Roman" w:cs="Times New Roman"/>
          <w:sz w:val="24"/>
          <w:szCs w:val="24"/>
          <w:lang w:eastAsia="lt-LT"/>
        </w:rPr>
        <w:t xml:space="preserve"> ir mokinio įsipareigojimai, jų nevykdymo padariniai. Sutartis sudaroma mokiniui naujai atvykus mokytis arba pradėjusiam mokytis pagal aukštesnio lygmens ugdymo programą ugdymo programos vykdymo laikotarpiui, t. y. dėl antrosios dalies pagrindinio ugdymo ir vidurinio ugdymo programų. Sutartis pasirašoma iki pirmos mokymosi dienos:</w:t>
      </w:r>
    </w:p>
    <w:p w14:paraId="05A95BCD" w14:textId="5D478DDF"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 xml:space="preserve">25.1. abu sutarties egzempliorius pasirašo </w:t>
      </w:r>
      <w:r w:rsidRPr="003C6356">
        <w:rPr>
          <w:rFonts w:ascii="Times New Roman" w:eastAsia="Times New Roman" w:hAnsi="Times New Roman" w:cs="Times New Roman"/>
          <w:sz w:val="24"/>
          <w:szCs w:val="24"/>
          <w:lang w:eastAsia="lt-LT"/>
        </w:rPr>
        <w:t xml:space="preserve"> Mokyklo</w:t>
      </w:r>
      <w:r w:rsidR="00B97AB5" w:rsidRPr="00B97AB5">
        <w:rPr>
          <w:rFonts w:ascii="Times New Roman" w:eastAsia="Times New Roman" w:hAnsi="Times New Roman" w:cs="Times New Roman"/>
          <w:sz w:val="24"/>
          <w:szCs w:val="24"/>
          <w:lang w:eastAsia="lt-LT"/>
        </w:rPr>
        <w:t xml:space="preserve">s direktorius ir prašymą pateikęs asmuo. Vienas sutarties egzempliorius įteikiamas prašymą pateikusiam asmeniui, kitas lieka </w:t>
      </w:r>
      <w:r w:rsidRPr="003C6356">
        <w:rPr>
          <w:rFonts w:ascii="Times New Roman" w:eastAsia="Times New Roman" w:hAnsi="Times New Roman" w:cs="Times New Roman"/>
          <w:sz w:val="24"/>
          <w:szCs w:val="24"/>
          <w:lang w:eastAsia="lt-LT"/>
        </w:rPr>
        <w:t>Mokykloje</w:t>
      </w:r>
      <w:r w:rsidR="00B97AB5" w:rsidRPr="00B97AB5">
        <w:rPr>
          <w:rFonts w:ascii="Times New Roman" w:eastAsia="Times New Roman" w:hAnsi="Times New Roman" w:cs="Times New Roman"/>
          <w:sz w:val="24"/>
          <w:szCs w:val="24"/>
          <w:lang w:eastAsia="lt-LT"/>
        </w:rPr>
        <w:t>;</w:t>
      </w:r>
    </w:p>
    <w:p w14:paraId="4D336FB5" w14:textId="7157FAED"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25.2. už mokinį iki 14 m. sutartį pasirašo vienas iš tėvų (globėjų);</w:t>
      </w:r>
    </w:p>
    <w:p w14:paraId="49516159" w14:textId="30A4CD9C"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25.3. už mokinį nuo 14 m. – tėvai (rūpintojai) arba mokinys, turintis vieno iš tėvų (rūpintojų) raštišką sutikimą.</w:t>
      </w:r>
    </w:p>
    <w:p w14:paraId="52107111" w14:textId="6579B45D"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25.4. Mokymo sutartis registruojama Mokymo sutarčių registracijos žurnale.</w:t>
      </w:r>
    </w:p>
    <w:p w14:paraId="5BCE7BEE" w14:textId="3D709E15"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26. Mokymo sutartis mokinio laikino išvykimo gydytis ir mokytis arba mokytis pagal tarptautinę mokinių mobilumo mainų programą laikotarpiu nenutraukiama.</w:t>
      </w:r>
    </w:p>
    <w:p w14:paraId="1B7542BD" w14:textId="4FCA5C39" w:rsidR="00B97AB5" w:rsidRPr="00B97AB5" w:rsidRDefault="00B97AB5" w:rsidP="003C6356">
      <w:pPr>
        <w:numPr>
          <w:ilvl w:val="0"/>
          <w:numId w:val="10"/>
        </w:num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Mokinio priėmimas į </w:t>
      </w:r>
      <w:r w:rsidR="003C6356" w:rsidRPr="003C6356">
        <w:rPr>
          <w:rFonts w:ascii="Times New Roman" w:eastAsia="Times New Roman" w:hAnsi="Times New Roman" w:cs="Times New Roman"/>
          <w:sz w:val="24"/>
          <w:szCs w:val="24"/>
          <w:lang w:eastAsia="lt-LT"/>
        </w:rPr>
        <w:t>Mokyklą</w:t>
      </w:r>
      <w:r w:rsidRPr="00B97AB5">
        <w:rPr>
          <w:rFonts w:ascii="Times New Roman" w:eastAsia="Times New Roman" w:hAnsi="Times New Roman" w:cs="Times New Roman"/>
          <w:sz w:val="24"/>
          <w:szCs w:val="24"/>
          <w:lang w:eastAsia="lt-LT"/>
        </w:rPr>
        <w:t xml:space="preserve"> ir išvykimas iš jos įforminamas direktoriaus įsakymu.</w:t>
      </w:r>
    </w:p>
    <w:p w14:paraId="7C8E0800" w14:textId="6FFE7DE2" w:rsidR="00B97AB5" w:rsidRPr="00B97AB5" w:rsidRDefault="003C6356" w:rsidP="003C6356">
      <w:pPr>
        <w:numPr>
          <w:ilvl w:val="0"/>
          <w:numId w:val="10"/>
        </w:numPr>
        <w:shd w:val="clear" w:color="auto" w:fill="FFFFFF"/>
        <w:spacing w:after="0" w:line="240" w:lineRule="auto"/>
        <w:rPr>
          <w:rFonts w:ascii="Times New Roman" w:eastAsia="Times New Roman" w:hAnsi="Times New Roman" w:cs="Times New Roman"/>
          <w:sz w:val="24"/>
          <w:szCs w:val="24"/>
          <w:lang w:eastAsia="lt-LT"/>
        </w:rPr>
      </w:pPr>
      <w:r w:rsidRPr="003C6356">
        <w:rPr>
          <w:rFonts w:ascii="Times New Roman" w:eastAsia="Times New Roman" w:hAnsi="Times New Roman" w:cs="Times New Roman"/>
          <w:sz w:val="24"/>
          <w:szCs w:val="24"/>
          <w:lang w:eastAsia="lt-LT"/>
        </w:rPr>
        <w:t>Mokykla</w:t>
      </w:r>
      <w:r w:rsidR="00B97AB5" w:rsidRPr="00B97AB5">
        <w:rPr>
          <w:rFonts w:ascii="Times New Roman" w:eastAsia="Times New Roman" w:hAnsi="Times New Roman" w:cs="Times New Roman"/>
          <w:sz w:val="24"/>
          <w:szCs w:val="24"/>
          <w:lang w:eastAsia="lt-LT"/>
        </w:rPr>
        <w:t>, priėmusi mokinį:</w:t>
      </w:r>
    </w:p>
    <w:p w14:paraId="6FD5E2CE" w14:textId="0DAE4CB0"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28.1. įrašo mokinio duomenis į mokinių registro duomenų bazę;</w:t>
      </w:r>
    </w:p>
    <w:p w14:paraId="7B6AEDF2" w14:textId="67876C88"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28.2. ne vėliau kaip per 10 kalendorinių dienų nuo priėmimo dienos raštu informuoja Savivaldybės administracijos švietimo, kultūros ir sporto skyrių apie atvykusius iš kitų šalių mokinius, nurodydama šalį, iš kurios atvyko, ir gimtąją kalbą.</w:t>
      </w:r>
    </w:p>
    <w:p w14:paraId="50375985" w14:textId="75927887"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 xml:space="preserve">29. </w:t>
      </w:r>
      <w:r w:rsidRPr="003C6356">
        <w:rPr>
          <w:rFonts w:ascii="Times New Roman" w:eastAsia="Times New Roman" w:hAnsi="Times New Roman" w:cs="Times New Roman"/>
          <w:sz w:val="24"/>
          <w:szCs w:val="24"/>
          <w:lang w:eastAsia="lt-LT"/>
        </w:rPr>
        <w:t>Mokykla</w:t>
      </w:r>
      <w:r w:rsidR="00B97AB5" w:rsidRPr="00B97AB5">
        <w:rPr>
          <w:rFonts w:ascii="Times New Roman" w:eastAsia="Times New Roman" w:hAnsi="Times New Roman" w:cs="Times New Roman"/>
          <w:sz w:val="24"/>
          <w:szCs w:val="24"/>
          <w:lang w:eastAsia="lt-LT"/>
        </w:rPr>
        <w:t xml:space="preserve"> atsako už nepertraukiamą vaikų iki 16 m. mokymąsi. Mokinys </w:t>
      </w:r>
      <w:r w:rsidRPr="003C6356">
        <w:rPr>
          <w:rFonts w:ascii="Times New Roman" w:eastAsia="Times New Roman" w:hAnsi="Times New Roman" w:cs="Times New Roman"/>
          <w:sz w:val="24"/>
          <w:szCs w:val="24"/>
          <w:lang w:eastAsia="lt-LT"/>
        </w:rPr>
        <w:t>Mokyklos</w:t>
      </w:r>
      <w:r w:rsidR="00B97AB5" w:rsidRPr="00B97AB5">
        <w:rPr>
          <w:rFonts w:ascii="Times New Roman" w:eastAsia="Times New Roman" w:hAnsi="Times New Roman" w:cs="Times New Roman"/>
          <w:sz w:val="24"/>
          <w:szCs w:val="24"/>
          <w:lang w:eastAsia="lt-LT"/>
        </w:rPr>
        <w:t xml:space="preserve"> direktoriaus įsakymu išbraukiamas iš </w:t>
      </w:r>
      <w:r w:rsidRPr="003C6356">
        <w:rPr>
          <w:rFonts w:ascii="Times New Roman" w:eastAsia="Times New Roman" w:hAnsi="Times New Roman" w:cs="Times New Roman"/>
          <w:sz w:val="24"/>
          <w:szCs w:val="24"/>
          <w:lang w:eastAsia="lt-LT"/>
        </w:rPr>
        <w:t>Mokyklo</w:t>
      </w:r>
      <w:r w:rsidR="00B97AB5" w:rsidRPr="00B97AB5">
        <w:rPr>
          <w:rFonts w:ascii="Times New Roman" w:eastAsia="Times New Roman" w:hAnsi="Times New Roman" w:cs="Times New Roman"/>
          <w:sz w:val="24"/>
          <w:szCs w:val="24"/>
          <w:lang w:eastAsia="lt-LT"/>
        </w:rPr>
        <w:t>s mokinių sąrašų ir išregistruojamas iš Mokinių registro, kai:</w:t>
      </w:r>
    </w:p>
    <w:p w14:paraId="76721FDA" w14:textId="3A628985"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 xml:space="preserve">29.1. </w:t>
      </w:r>
      <w:r w:rsidRPr="003C6356">
        <w:rPr>
          <w:rFonts w:ascii="Times New Roman" w:eastAsia="Times New Roman" w:hAnsi="Times New Roman" w:cs="Times New Roman"/>
          <w:sz w:val="24"/>
          <w:szCs w:val="24"/>
          <w:lang w:eastAsia="lt-LT"/>
        </w:rPr>
        <w:t>Mokykla</w:t>
      </w:r>
      <w:r w:rsidR="00B97AB5" w:rsidRPr="00B97AB5">
        <w:rPr>
          <w:rFonts w:ascii="Times New Roman" w:eastAsia="Times New Roman" w:hAnsi="Times New Roman" w:cs="Times New Roman"/>
          <w:sz w:val="24"/>
          <w:szCs w:val="24"/>
          <w:lang w:eastAsia="lt-LT"/>
        </w:rPr>
        <w:t xml:space="preserve"> turi mokinio tėvų (globėjų, rūpintojų) prašymą nutraukti mokymosi sutartį (dėl kitos mokymosi įstaigos pasirinkimo, gyvenamosios vietos keitimo), tik gavusi informaciją iš kitos mokymosi įstaigos, jog paduotas prašymas mokytis toje įstaigoje.</w:t>
      </w:r>
    </w:p>
    <w:p w14:paraId="133CD48D" w14:textId="295B9728"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29.2. Deklaruotas mokinio išvykimas su tėvais (globėjais, rūpintojais) nuolat gyventi į užsienio valstybę.</w:t>
      </w:r>
    </w:p>
    <w:p w14:paraId="1FB2DD7F" w14:textId="30940305"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 xml:space="preserve">29.3. Nedeklaruotą mokinio išvykimo į užsienį atvejį nustato ir išanalizuoja </w:t>
      </w:r>
      <w:r w:rsidRPr="003C6356">
        <w:rPr>
          <w:rFonts w:ascii="Times New Roman" w:eastAsia="Times New Roman" w:hAnsi="Times New Roman" w:cs="Times New Roman"/>
          <w:sz w:val="24"/>
          <w:szCs w:val="24"/>
          <w:lang w:eastAsia="lt-LT"/>
        </w:rPr>
        <w:t>Mokyklos</w:t>
      </w:r>
      <w:r w:rsidR="00B97AB5" w:rsidRPr="00B97AB5">
        <w:rPr>
          <w:rFonts w:ascii="Times New Roman" w:eastAsia="Times New Roman" w:hAnsi="Times New Roman" w:cs="Times New Roman"/>
          <w:sz w:val="24"/>
          <w:szCs w:val="24"/>
          <w:lang w:eastAsia="lt-LT"/>
        </w:rPr>
        <w:t xml:space="preserve"> direktoriaus įsakymu sudaryta komisija ir siūlo išbraukti iš mokinių sąrašų.</w:t>
      </w:r>
    </w:p>
    <w:p w14:paraId="2BE8146D" w14:textId="7302FAB7" w:rsidR="00B97AB5" w:rsidRPr="00B97AB5" w:rsidRDefault="003C6356" w:rsidP="003C6356">
      <w:pPr>
        <w:shd w:val="clear" w:color="auto" w:fill="FFFFFF"/>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97AB5" w:rsidRPr="00B97AB5">
        <w:rPr>
          <w:rFonts w:ascii="Times New Roman" w:eastAsia="Times New Roman" w:hAnsi="Times New Roman" w:cs="Times New Roman"/>
          <w:sz w:val="24"/>
          <w:szCs w:val="24"/>
          <w:lang w:eastAsia="lt-LT"/>
        </w:rPr>
        <w:t xml:space="preserve">30. </w:t>
      </w:r>
      <w:r w:rsidRPr="003C6356">
        <w:rPr>
          <w:rFonts w:ascii="Times New Roman" w:eastAsia="Times New Roman" w:hAnsi="Times New Roman" w:cs="Times New Roman"/>
          <w:sz w:val="24"/>
          <w:szCs w:val="24"/>
          <w:lang w:eastAsia="lt-LT"/>
        </w:rPr>
        <w:t>Mokykloje</w:t>
      </w:r>
      <w:r w:rsidR="00B97AB5" w:rsidRPr="00B97AB5">
        <w:rPr>
          <w:rFonts w:ascii="Times New Roman" w:eastAsia="Times New Roman" w:hAnsi="Times New Roman" w:cs="Times New Roman"/>
          <w:sz w:val="24"/>
          <w:szCs w:val="24"/>
          <w:lang w:eastAsia="lt-LT"/>
        </w:rPr>
        <w:t xml:space="preserve"> mokinio asmens duomenys tvarkomi teisės aktų nustatyta tvarka.</w:t>
      </w:r>
    </w:p>
    <w:p w14:paraId="0164516C" w14:textId="77777777" w:rsidR="00B97AB5" w:rsidRPr="00B97AB5" w:rsidRDefault="00B97AB5" w:rsidP="003C6356">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b/>
          <w:bCs/>
          <w:color w:val="424242"/>
          <w:sz w:val="24"/>
          <w:szCs w:val="24"/>
          <w:lang w:eastAsia="lt-LT"/>
        </w:rPr>
        <w:t>IV SKYRIUS</w:t>
      </w:r>
    </w:p>
    <w:p w14:paraId="00945C14" w14:textId="0A2F8492" w:rsidR="00B97AB5" w:rsidRPr="00B97AB5" w:rsidRDefault="00B97AB5" w:rsidP="003C6356">
      <w:pPr>
        <w:shd w:val="clear" w:color="auto" w:fill="FFFFFF"/>
        <w:spacing w:after="0" w:line="240" w:lineRule="auto"/>
        <w:jc w:val="center"/>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b/>
          <w:bCs/>
          <w:color w:val="424242"/>
          <w:sz w:val="24"/>
          <w:szCs w:val="24"/>
          <w:lang w:eastAsia="lt-LT"/>
        </w:rPr>
        <w:t xml:space="preserve">PRIIMTŲ Į </w:t>
      </w:r>
      <w:r w:rsidR="00441EC7">
        <w:rPr>
          <w:rFonts w:ascii="Times New Roman" w:eastAsia="Times New Roman" w:hAnsi="Times New Roman" w:cs="Times New Roman"/>
          <w:b/>
          <w:bCs/>
          <w:color w:val="424242"/>
          <w:sz w:val="24"/>
          <w:szCs w:val="24"/>
          <w:lang w:eastAsia="lt-LT"/>
        </w:rPr>
        <w:t>MOKYKL</w:t>
      </w:r>
      <w:r w:rsidRPr="00B97AB5">
        <w:rPr>
          <w:rFonts w:ascii="Times New Roman" w:eastAsia="Times New Roman" w:hAnsi="Times New Roman" w:cs="Times New Roman"/>
          <w:b/>
          <w:bCs/>
          <w:color w:val="424242"/>
          <w:sz w:val="24"/>
          <w:szCs w:val="24"/>
          <w:lang w:eastAsia="lt-LT"/>
        </w:rPr>
        <w:t>Ą ASMENŲ PASKIRSTYMAS Į KLASES</w:t>
      </w:r>
    </w:p>
    <w:p w14:paraId="569D1573" w14:textId="4B0F1DF8" w:rsidR="00B97AB5" w:rsidRPr="00B97AB5" w:rsidRDefault="00B97AB5" w:rsidP="003C6356">
      <w:pPr>
        <w:shd w:val="clear" w:color="auto" w:fill="FFFFFF"/>
        <w:spacing w:after="0" w:line="240" w:lineRule="auto"/>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color w:val="424242"/>
          <w:sz w:val="24"/>
          <w:szCs w:val="24"/>
          <w:lang w:eastAsia="lt-LT"/>
        </w:rPr>
        <w:t xml:space="preserve">31. Priimtų į </w:t>
      </w:r>
      <w:r w:rsidR="003C6356" w:rsidRPr="003C6356">
        <w:rPr>
          <w:rFonts w:ascii="Times New Roman" w:eastAsia="Times New Roman" w:hAnsi="Times New Roman" w:cs="Times New Roman"/>
          <w:color w:val="424242"/>
          <w:sz w:val="24"/>
          <w:szCs w:val="24"/>
          <w:lang w:eastAsia="lt-LT"/>
        </w:rPr>
        <w:t>Mokyklą</w:t>
      </w:r>
      <w:r w:rsidRPr="00B97AB5">
        <w:rPr>
          <w:rFonts w:ascii="Times New Roman" w:eastAsia="Times New Roman" w:hAnsi="Times New Roman" w:cs="Times New Roman"/>
          <w:color w:val="424242"/>
          <w:sz w:val="24"/>
          <w:szCs w:val="24"/>
          <w:lang w:eastAsia="lt-LT"/>
        </w:rPr>
        <w:t xml:space="preserve"> asmenų paskirstymo į klases tvarką ir kriterijus nustato </w:t>
      </w:r>
      <w:r w:rsidR="003C6356" w:rsidRPr="003C6356">
        <w:rPr>
          <w:rFonts w:ascii="Times New Roman" w:eastAsia="Times New Roman" w:hAnsi="Times New Roman" w:cs="Times New Roman"/>
          <w:color w:val="424242"/>
          <w:sz w:val="24"/>
          <w:szCs w:val="24"/>
          <w:lang w:eastAsia="lt-LT"/>
        </w:rPr>
        <w:t>Mokyklos</w:t>
      </w:r>
      <w:r w:rsidRPr="00B97AB5">
        <w:rPr>
          <w:rFonts w:ascii="Times New Roman" w:eastAsia="Times New Roman" w:hAnsi="Times New Roman" w:cs="Times New Roman"/>
          <w:color w:val="424242"/>
          <w:sz w:val="24"/>
          <w:szCs w:val="24"/>
          <w:lang w:eastAsia="lt-LT"/>
        </w:rPr>
        <w:t xml:space="preserve"> direktorius, suderinęs su </w:t>
      </w:r>
      <w:r w:rsidR="003C6356" w:rsidRPr="003C6356">
        <w:rPr>
          <w:rFonts w:ascii="Times New Roman" w:eastAsia="Times New Roman" w:hAnsi="Times New Roman" w:cs="Times New Roman"/>
          <w:color w:val="424242"/>
          <w:sz w:val="24"/>
          <w:szCs w:val="24"/>
          <w:lang w:eastAsia="lt-LT"/>
        </w:rPr>
        <w:t>Mokyklo</w:t>
      </w:r>
      <w:r w:rsidRPr="00B97AB5">
        <w:rPr>
          <w:rFonts w:ascii="Times New Roman" w:eastAsia="Times New Roman" w:hAnsi="Times New Roman" w:cs="Times New Roman"/>
          <w:color w:val="424242"/>
          <w:sz w:val="24"/>
          <w:szCs w:val="24"/>
          <w:lang w:eastAsia="lt-LT"/>
        </w:rPr>
        <w:t>s taryba.</w:t>
      </w:r>
    </w:p>
    <w:p w14:paraId="634CCC3B" w14:textId="77777777" w:rsidR="00B97AB5" w:rsidRPr="00B97AB5" w:rsidRDefault="00B97AB5" w:rsidP="003C6356">
      <w:pPr>
        <w:shd w:val="clear" w:color="auto" w:fill="FFFFFF"/>
        <w:spacing w:after="0" w:line="240" w:lineRule="auto"/>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color w:val="424242"/>
          <w:sz w:val="24"/>
          <w:szCs w:val="24"/>
          <w:lang w:eastAsia="lt-LT"/>
        </w:rPr>
        <w:t>32. Rekomenduojami mokinių paskirstymo į klases principai ir kriterijai:</w:t>
      </w:r>
    </w:p>
    <w:p w14:paraId="1443D0CC" w14:textId="77777777" w:rsidR="00B97AB5" w:rsidRPr="00B97AB5" w:rsidRDefault="00B97AB5" w:rsidP="003C6356">
      <w:pPr>
        <w:shd w:val="clear" w:color="auto" w:fill="FFFFFF"/>
        <w:spacing w:after="0" w:line="240" w:lineRule="auto"/>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color w:val="424242"/>
          <w:sz w:val="24"/>
          <w:szCs w:val="24"/>
          <w:lang w:eastAsia="lt-LT"/>
        </w:rPr>
        <w:t>32.1. Sudaromas abėcėlinis visų mokinių sąrašas ir, atsižvelgiant į paralelių klasių skaičių, mokinių į klases paskirstymas vykdomas išskaičiavimo „pirmas, antras ar ,,pirmas, antras, trečias“ principu: visi „pirmieji“ paskirstomi į vieną klasę, visi ,,antrieji“ paskirstomi į kitą klasę ir t. t.</w:t>
      </w:r>
    </w:p>
    <w:p w14:paraId="11C4D7B3" w14:textId="024549AF" w:rsidR="00B97AB5" w:rsidRPr="00B97AB5" w:rsidRDefault="00B97AB5" w:rsidP="003C6356">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color w:val="424242"/>
          <w:sz w:val="24"/>
          <w:szCs w:val="24"/>
          <w:lang w:eastAsia="lt-LT"/>
        </w:rPr>
        <w:t>32.</w:t>
      </w:r>
      <w:r w:rsidRPr="00B97AB5">
        <w:rPr>
          <w:rFonts w:ascii="Times New Roman" w:eastAsia="Times New Roman" w:hAnsi="Times New Roman" w:cs="Times New Roman"/>
          <w:sz w:val="24"/>
          <w:szCs w:val="24"/>
          <w:lang w:eastAsia="lt-LT"/>
        </w:rPr>
        <w:t>2. Sudaromas mokinių sąrašas pagal prašymo padavimo datą: konkreti klasė sudaroma, taikant „pirmo“ ir ,,paskutinio“, ,,antro“ ir ,,priešpaskutinio“ prašymo padavimo datos principą: mokiniai paskirstomi į klases tolygiai pagal lytį.</w:t>
      </w:r>
    </w:p>
    <w:p w14:paraId="4793A77F" w14:textId="2356494C" w:rsidR="00B97AB5" w:rsidRPr="00B97AB5" w:rsidRDefault="00B97AB5" w:rsidP="003C6356">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32.</w:t>
      </w:r>
      <w:r w:rsidR="003C6356" w:rsidRPr="003C6356">
        <w:rPr>
          <w:rFonts w:ascii="Times New Roman" w:eastAsia="Times New Roman" w:hAnsi="Times New Roman" w:cs="Times New Roman"/>
          <w:sz w:val="24"/>
          <w:szCs w:val="24"/>
          <w:lang w:eastAsia="lt-LT"/>
        </w:rPr>
        <w:t>3</w:t>
      </w:r>
      <w:r w:rsidRPr="00B97AB5">
        <w:rPr>
          <w:rFonts w:ascii="Times New Roman" w:eastAsia="Times New Roman" w:hAnsi="Times New Roman" w:cs="Times New Roman"/>
          <w:sz w:val="24"/>
          <w:szCs w:val="24"/>
          <w:lang w:eastAsia="lt-LT"/>
        </w:rPr>
        <w:t>. Galimi ir kiti paskirstymo į klases principai ir kriterijai.</w:t>
      </w:r>
    </w:p>
    <w:p w14:paraId="068D9931" w14:textId="77777777" w:rsidR="00B97AB5" w:rsidRPr="00B97AB5" w:rsidRDefault="00B97AB5" w:rsidP="003C6356">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33. Didelių ir labai didelių specialiųjų ugdymosi poreikių turinčių mokinių bendrojoje klasėje gali būti ne daugiau kaip trys.</w:t>
      </w:r>
    </w:p>
    <w:p w14:paraId="013AAF6B" w14:textId="77777777" w:rsidR="00B97AB5" w:rsidRPr="00B97AB5" w:rsidRDefault="00B97AB5" w:rsidP="003C6356">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34. Mokinių, turinčių specialiųjų ugdymosi poreikių, bendrojoje klasėje gali būti ne daugiau kaip vienas šeštadalis visų bendrosios klasės mokinių (išskyrus atvejį, kai nėra paralelių klasių).</w:t>
      </w:r>
    </w:p>
    <w:p w14:paraId="43683B57" w14:textId="77777777" w:rsidR="00B97AB5" w:rsidRPr="00B97AB5" w:rsidRDefault="00B97AB5" w:rsidP="003C6356">
      <w:pPr>
        <w:shd w:val="clear" w:color="auto" w:fill="FFFFFF"/>
        <w:spacing w:after="0" w:line="240" w:lineRule="auto"/>
        <w:jc w:val="center"/>
        <w:rPr>
          <w:rFonts w:ascii="Times New Roman" w:eastAsia="Times New Roman" w:hAnsi="Times New Roman" w:cs="Times New Roman"/>
          <w:sz w:val="24"/>
          <w:szCs w:val="24"/>
          <w:lang w:eastAsia="lt-LT"/>
        </w:rPr>
      </w:pPr>
      <w:r w:rsidRPr="00B97AB5">
        <w:rPr>
          <w:rFonts w:ascii="Times New Roman" w:eastAsia="Times New Roman" w:hAnsi="Times New Roman" w:cs="Times New Roman"/>
          <w:b/>
          <w:bCs/>
          <w:sz w:val="24"/>
          <w:szCs w:val="24"/>
          <w:lang w:eastAsia="lt-LT"/>
        </w:rPr>
        <w:t>V SKYRIUS</w:t>
      </w:r>
    </w:p>
    <w:p w14:paraId="10B95D8A" w14:textId="77777777" w:rsidR="00B97AB5" w:rsidRPr="00B97AB5" w:rsidRDefault="00B97AB5" w:rsidP="003C6356">
      <w:pPr>
        <w:shd w:val="clear" w:color="auto" w:fill="FFFFFF"/>
        <w:spacing w:after="0" w:line="240" w:lineRule="auto"/>
        <w:jc w:val="center"/>
        <w:rPr>
          <w:rFonts w:ascii="Times New Roman" w:eastAsia="Times New Roman" w:hAnsi="Times New Roman" w:cs="Times New Roman"/>
          <w:sz w:val="24"/>
          <w:szCs w:val="24"/>
          <w:lang w:eastAsia="lt-LT"/>
        </w:rPr>
      </w:pPr>
      <w:r w:rsidRPr="00B97AB5">
        <w:rPr>
          <w:rFonts w:ascii="Times New Roman" w:eastAsia="Times New Roman" w:hAnsi="Times New Roman" w:cs="Times New Roman"/>
          <w:b/>
          <w:bCs/>
          <w:sz w:val="24"/>
          <w:szCs w:val="24"/>
          <w:lang w:eastAsia="lt-LT"/>
        </w:rPr>
        <w:t>BAIGIAMOSIOS NUOSTATOS</w:t>
      </w:r>
    </w:p>
    <w:p w14:paraId="32462969" w14:textId="030E0F35" w:rsidR="00B97AB5" w:rsidRPr="00B97AB5" w:rsidRDefault="00B97AB5" w:rsidP="003C6356">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lastRenderedPageBreak/>
        <w:t xml:space="preserve">35. </w:t>
      </w:r>
      <w:r w:rsidR="003C6356" w:rsidRPr="003C6356">
        <w:rPr>
          <w:rFonts w:ascii="Times New Roman" w:eastAsia="Times New Roman" w:hAnsi="Times New Roman" w:cs="Times New Roman"/>
          <w:sz w:val="24"/>
          <w:szCs w:val="24"/>
          <w:lang w:eastAsia="lt-LT"/>
        </w:rPr>
        <w:t>Mokykla</w:t>
      </w:r>
      <w:r w:rsidRPr="00B97AB5">
        <w:rPr>
          <w:rFonts w:ascii="Times New Roman" w:eastAsia="Times New Roman" w:hAnsi="Times New Roman" w:cs="Times New Roman"/>
          <w:sz w:val="24"/>
          <w:szCs w:val="24"/>
          <w:lang w:eastAsia="lt-LT"/>
        </w:rPr>
        <w:t xml:space="preserve"> skelbia informaciją apie mokinių priėmimą ir laisvas vietas </w:t>
      </w:r>
      <w:r w:rsidR="003C6356" w:rsidRPr="003C6356">
        <w:rPr>
          <w:rFonts w:ascii="Times New Roman" w:eastAsia="Times New Roman" w:hAnsi="Times New Roman" w:cs="Times New Roman"/>
          <w:sz w:val="24"/>
          <w:szCs w:val="24"/>
          <w:lang w:eastAsia="lt-LT"/>
        </w:rPr>
        <w:t>Mokyklos</w:t>
      </w:r>
      <w:r w:rsidRPr="00B97AB5">
        <w:rPr>
          <w:rFonts w:ascii="Times New Roman" w:eastAsia="Times New Roman" w:hAnsi="Times New Roman" w:cs="Times New Roman"/>
          <w:sz w:val="24"/>
          <w:szCs w:val="24"/>
          <w:lang w:eastAsia="lt-LT"/>
        </w:rPr>
        <w:t xml:space="preserve"> interneto svetainėje.</w:t>
      </w:r>
    </w:p>
    <w:p w14:paraId="48AF766A" w14:textId="63AE902F" w:rsidR="00B97AB5" w:rsidRPr="00B97AB5" w:rsidRDefault="00B97AB5" w:rsidP="003C6356">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36. </w:t>
      </w:r>
      <w:r w:rsidR="003C6356" w:rsidRPr="003C6356">
        <w:rPr>
          <w:rFonts w:ascii="Times New Roman" w:eastAsia="Times New Roman" w:hAnsi="Times New Roman" w:cs="Times New Roman"/>
          <w:sz w:val="24"/>
          <w:szCs w:val="24"/>
          <w:lang w:eastAsia="lt-LT"/>
        </w:rPr>
        <w:t>Mokykla</w:t>
      </w:r>
      <w:r w:rsidRPr="00B97AB5">
        <w:rPr>
          <w:rFonts w:ascii="Times New Roman" w:eastAsia="Times New Roman" w:hAnsi="Times New Roman" w:cs="Times New Roman"/>
          <w:sz w:val="24"/>
          <w:szCs w:val="24"/>
          <w:lang w:eastAsia="lt-LT"/>
        </w:rPr>
        <w:t xml:space="preserve"> supažindina mokinius, tėvus (globėjus, rūpintojus) su šiuo Aprašu.</w:t>
      </w:r>
    </w:p>
    <w:p w14:paraId="0E5E8F1C" w14:textId="5AAEE50D" w:rsidR="00B97AB5" w:rsidRPr="00B97AB5" w:rsidRDefault="00B97AB5" w:rsidP="003C6356">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 xml:space="preserve">37. Aprašas skelbiamas </w:t>
      </w:r>
      <w:r w:rsidR="003C6356" w:rsidRPr="003C6356">
        <w:rPr>
          <w:rFonts w:ascii="Times New Roman" w:eastAsia="Times New Roman" w:hAnsi="Times New Roman" w:cs="Times New Roman"/>
          <w:sz w:val="24"/>
          <w:szCs w:val="24"/>
          <w:lang w:eastAsia="lt-LT"/>
        </w:rPr>
        <w:t>Mokyklo</w:t>
      </w:r>
      <w:r w:rsidRPr="00B97AB5">
        <w:rPr>
          <w:rFonts w:ascii="Times New Roman" w:eastAsia="Times New Roman" w:hAnsi="Times New Roman" w:cs="Times New Roman"/>
          <w:sz w:val="24"/>
          <w:szCs w:val="24"/>
          <w:lang w:eastAsia="lt-LT"/>
        </w:rPr>
        <w:t>s interneto svetainėje: www.</w:t>
      </w:r>
      <w:r w:rsidR="003C6356" w:rsidRPr="003C6356">
        <w:rPr>
          <w:rFonts w:ascii="Times New Roman" w:eastAsia="Times New Roman" w:hAnsi="Times New Roman" w:cs="Times New Roman"/>
          <w:sz w:val="24"/>
          <w:szCs w:val="24"/>
          <w:lang w:eastAsia="lt-LT"/>
        </w:rPr>
        <w:t>pradine.jonava.lm.lt</w:t>
      </w:r>
    </w:p>
    <w:p w14:paraId="5CA4ED67" w14:textId="77777777" w:rsidR="00B97AB5" w:rsidRPr="00B97AB5" w:rsidRDefault="00B97AB5" w:rsidP="003C6356">
      <w:pPr>
        <w:shd w:val="clear" w:color="auto" w:fill="FFFFFF"/>
        <w:spacing w:after="0" w:line="240" w:lineRule="auto"/>
        <w:rPr>
          <w:rFonts w:ascii="Times New Roman" w:eastAsia="Times New Roman" w:hAnsi="Times New Roman" w:cs="Times New Roman"/>
          <w:sz w:val="24"/>
          <w:szCs w:val="24"/>
          <w:lang w:eastAsia="lt-LT"/>
        </w:rPr>
      </w:pPr>
      <w:r w:rsidRPr="00B97AB5">
        <w:rPr>
          <w:rFonts w:ascii="Times New Roman" w:eastAsia="Times New Roman" w:hAnsi="Times New Roman" w:cs="Times New Roman"/>
          <w:sz w:val="24"/>
          <w:szCs w:val="24"/>
          <w:lang w:eastAsia="lt-LT"/>
        </w:rPr>
        <w:t>38.Tai, kas nėra reglamentuota ir nustatyta šiuo Aprašu, sprendžiama teisės aktų nustatyta tvarka.</w:t>
      </w:r>
    </w:p>
    <w:p w14:paraId="3E346627" w14:textId="77777777" w:rsidR="00B97AB5" w:rsidRPr="00B97AB5" w:rsidRDefault="00B97AB5" w:rsidP="00B97AB5">
      <w:pPr>
        <w:shd w:val="clear" w:color="auto" w:fill="FFFFFF"/>
        <w:spacing w:after="150" w:line="408" w:lineRule="atLeast"/>
        <w:jc w:val="center"/>
        <w:rPr>
          <w:rFonts w:ascii="Roboto" w:eastAsia="Times New Roman" w:hAnsi="Roboto" w:cs="Times New Roman"/>
          <w:color w:val="424242"/>
          <w:sz w:val="21"/>
          <w:szCs w:val="21"/>
          <w:lang w:eastAsia="lt-LT"/>
        </w:rPr>
      </w:pPr>
      <w:r w:rsidRPr="00B97AB5">
        <w:rPr>
          <w:rFonts w:ascii="Roboto" w:eastAsia="Times New Roman" w:hAnsi="Roboto" w:cs="Times New Roman"/>
          <w:color w:val="424242"/>
          <w:sz w:val="21"/>
          <w:szCs w:val="21"/>
          <w:lang w:eastAsia="lt-LT"/>
        </w:rPr>
        <w:t>___________________________</w:t>
      </w:r>
    </w:p>
    <w:p w14:paraId="7B3FC8EC" w14:textId="7DF1100B" w:rsidR="00B97AB5" w:rsidRPr="00B97AB5" w:rsidRDefault="00B97AB5" w:rsidP="003C6356">
      <w:pPr>
        <w:shd w:val="clear" w:color="auto" w:fill="FFFFFF"/>
        <w:spacing w:after="150" w:line="408" w:lineRule="atLeast"/>
        <w:jc w:val="center"/>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b/>
          <w:bCs/>
          <w:i/>
          <w:iCs/>
          <w:color w:val="424242"/>
          <w:sz w:val="24"/>
          <w:szCs w:val="24"/>
          <w:lang w:eastAsia="lt-LT"/>
        </w:rPr>
        <w:t> </w:t>
      </w:r>
      <w:r w:rsidRPr="00B97AB5">
        <w:rPr>
          <w:rFonts w:ascii="Times New Roman" w:eastAsia="Times New Roman" w:hAnsi="Times New Roman" w:cs="Times New Roman"/>
          <w:color w:val="424242"/>
          <w:sz w:val="24"/>
          <w:szCs w:val="24"/>
          <w:lang w:eastAsia="lt-LT"/>
        </w:rPr>
        <w:t>Mokinių priėmimo į Jonavos</w:t>
      </w:r>
      <w:r w:rsidR="003C6356" w:rsidRPr="007C58FC">
        <w:rPr>
          <w:rFonts w:ascii="Times New Roman" w:eastAsia="Times New Roman" w:hAnsi="Times New Roman" w:cs="Times New Roman"/>
          <w:color w:val="424242"/>
          <w:sz w:val="24"/>
          <w:szCs w:val="24"/>
          <w:lang w:eastAsia="lt-LT"/>
        </w:rPr>
        <w:t xml:space="preserve"> Pradinė mokyklą </w:t>
      </w:r>
      <w:r w:rsidRPr="00B97AB5">
        <w:rPr>
          <w:rFonts w:ascii="Times New Roman" w:eastAsia="Times New Roman" w:hAnsi="Times New Roman" w:cs="Times New Roman"/>
          <w:color w:val="424242"/>
          <w:sz w:val="24"/>
          <w:szCs w:val="24"/>
          <w:lang w:eastAsia="lt-LT"/>
        </w:rPr>
        <w:t>tvarkos aprašo</w:t>
      </w:r>
    </w:p>
    <w:p w14:paraId="590BEF02" w14:textId="77777777" w:rsidR="00B97AB5" w:rsidRPr="00B97AB5" w:rsidRDefault="00B97AB5" w:rsidP="00B97AB5">
      <w:pPr>
        <w:shd w:val="clear" w:color="auto" w:fill="FFFFFF"/>
        <w:spacing w:after="150" w:line="408" w:lineRule="atLeast"/>
        <w:jc w:val="right"/>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color w:val="424242"/>
          <w:sz w:val="24"/>
          <w:szCs w:val="24"/>
          <w:lang w:eastAsia="lt-LT"/>
        </w:rPr>
        <w:t>priedas</w:t>
      </w:r>
    </w:p>
    <w:p w14:paraId="39DD0182" w14:textId="77777777" w:rsidR="00B97AB5" w:rsidRPr="00B97AB5" w:rsidRDefault="00B97AB5" w:rsidP="00B97AB5">
      <w:pPr>
        <w:shd w:val="clear" w:color="auto" w:fill="FFFFFF"/>
        <w:spacing w:after="150" w:line="408" w:lineRule="atLeast"/>
        <w:rPr>
          <w:rFonts w:ascii="Times New Roman" w:eastAsia="Times New Roman" w:hAnsi="Times New Roman" w:cs="Times New Roman"/>
          <w:color w:val="424242"/>
          <w:sz w:val="24"/>
          <w:szCs w:val="24"/>
          <w:lang w:eastAsia="lt-LT"/>
        </w:rPr>
      </w:pPr>
      <w:r w:rsidRPr="00B97AB5">
        <w:rPr>
          <w:rFonts w:ascii="Times New Roman" w:eastAsia="Times New Roman" w:hAnsi="Times New Roman" w:cs="Times New Roman"/>
          <w:color w:val="424242"/>
          <w:sz w:val="24"/>
          <w:szCs w:val="24"/>
          <w:lang w:eastAsia="lt-LT"/>
        </w:rPr>
        <w:t> </w:t>
      </w:r>
    </w:p>
    <w:p w14:paraId="6E8FB3A3" w14:textId="62C0BF13" w:rsidR="00B97AB5" w:rsidRDefault="007C58FC" w:rsidP="00B97AB5">
      <w:pPr>
        <w:shd w:val="clear" w:color="auto" w:fill="FFFFFF"/>
        <w:spacing w:after="150" w:line="408" w:lineRule="atLeast"/>
        <w:jc w:val="center"/>
        <w:rPr>
          <w:rFonts w:ascii="Times New Roman" w:eastAsia="Times New Roman" w:hAnsi="Times New Roman" w:cs="Times New Roman"/>
          <w:b/>
          <w:bCs/>
          <w:color w:val="424242"/>
          <w:sz w:val="24"/>
          <w:szCs w:val="24"/>
          <w:lang w:eastAsia="lt-LT"/>
        </w:rPr>
      </w:pPr>
      <w:r w:rsidRPr="007C58FC">
        <w:rPr>
          <w:rFonts w:ascii="Times New Roman" w:eastAsia="Times New Roman" w:hAnsi="Times New Roman" w:cs="Times New Roman"/>
          <w:b/>
          <w:bCs/>
          <w:color w:val="424242"/>
          <w:sz w:val="24"/>
          <w:szCs w:val="24"/>
          <w:lang w:eastAsia="lt-LT"/>
        </w:rPr>
        <w:t xml:space="preserve">MOKYKLAI </w:t>
      </w:r>
      <w:r w:rsidR="00B97AB5" w:rsidRPr="00B97AB5">
        <w:rPr>
          <w:rFonts w:ascii="Times New Roman" w:eastAsia="Times New Roman" w:hAnsi="Times New Roman" w:cs="Times New Roman"/>
          <w:b/>
          <w:bCs/>
          <w:color w:val="424242"/>
          <w:sz w:val="24"/>
          <w:szCs w:val="24"/>
          <w:lang w:eastAsia="lt-LT"/>
        </w:rPr>
        <w:t xml:space="preserve"> PRISKIRTOS APTARNAVIMO TERITORIJOS</w:t>
      </w:r>
    </w:p>
    <w:tbl>
      <w:tblPr>
        <w:tblW w:w="5000" w:type="pct"/>
        <w:tblCellSpacing w:w="15" w:type="dxa"/>
        <w:tblBorders>
          <w:bottom w:val="single" w:sz="6" w:space="0" w:color="DDDDDD"/>
        </w:tblBorders>
        <w:tblLook w:val="04A0" w:firstRow="1" w:lastRow="0" w:firstColumn="1" w:lastColumn="0" w:noHBand="0" w:noVBand="1"/>
      </w:tblPr>
      <w:tblGrid>
        <w:gridCol w:w="4793"/>
        <w:gridCol w:w="4845"/>
      </w:tblGrid>
      <w:tr w:rsidR="00333F6A" w14:paraId="6A20490E" w14:textId="77777777" w:rsidTr="008E059B">
        <w:trPr>
          <w:tblCellSpacing w:w="15" w:type="dxa"/>
        </w:trPr>
        <w:tc>
          <w:tcPr>
            <w:tcW w:w="4920" w:type="dxa"/>
            <w:tcBorders>
              <w:top w:val="single" w:sz="6" w:space="0" w:color="DDDDDD"/>
              <w:left w:val="nil"/>
              <w:bottom w:val="nil"/>
              <w:right w:val="nil"/>
            </w:tcBorders>
            <w:tcMar>
              <w:top w:w="90" w:type="dxa"/>
              <w:left w:w="0" w:type="dxa"/>
              <w:bottom w:w="90" w:type="dxa"/>
              <w:right w:w="150" w:type="dxa"/>
            </w:tcMar>
            <w:vAlign w:val="center"/>
            <w:hideMark/>
          </w:tcPr>
          <w:p w14:paraId="6470A53B" w14:textId="77777777" w:rsidR="00333F6A" w:rsidRDefault="00333F6A" w:rsidP="008E059B">
            <w:pPr>
              <w:spacing w:after="390" w:line="240" w:lineRule="auto"/>
              <w:rPr>
                <w:rFonts w:ascii="Helvetica" w:eastAsia="Times New Roman" w:hAnsi="Helvetica" w:cs="Helvetica"/>
                <w:color w:val="373737"/>
                <w:sz w:val="23"/>
                <w:szCs w:val="23"/>
                <w:lang w:eastAsia="lt-LT"/>
              </w:rPr>
            </w:pPr>
            <w:r>
              <w:rPr>
                <w:rFonts w:ascii="Helvetica" w:eastAsia="Times New Roman" w:hAnsi="Helvetica" w:cs="Helvetica"/>
                <w:color w:val="373737"/>
                <w:sz w:val="23"/>
                <w:szCs w:val="23"/>
                <w:lang w:eastAsia="lt-LT"/>
              </w:rPr>
              <w:t>Jonavos pradinė mokykla</w:t>
            </w:r>
            <w:r>
              <w:rPr>
                <w:rFonts w:ascii="Helvetica" w:eastAsia="Times New Roman" w:hAnsi="Helvetica" w:cs="Helvetica"/>
                <w:color w:val="373737"/>
                <w:sz w:val="23"/>
                <w:szCs w:val="23"/>
                <w:lang w:eastAsia="lt-LT"/>
              </w:rPr>
              <w:br/>
              <w:t>(Smėlio g. 11)</w:t>
            </w:r>
          </w:p>
          <w:p w14:paraId="507FA6EB" w14:textId="77777777" w:rsidR="00333F6A" w:rsidRDefault="00333F6A" w:rsidP="008E059B">
            <w:pPr>
              <w:spacing w:before="100" w:beforeAutospacing="1" w:after="390" w:line="240" w:lineRule="auto"/>
              <w:rPr>
                <w:rFonts w:ascii="Helvetica" w:eastAsia="Times New Roman" w:hAnsi="Helvetica" w:cs="Helvetica"/>
                <w:color w:val="373737"/>
                <w:sz w:val="23"/>
                <w:szCs w:val="23"/>
                <w:lang w:eastAsia="lt-LT"/>
              </w:rPr>
            </w:pPr>
            <w:r>
              <w:rPr>
                <w:rFonts w:ascii="Helvetica" w:eastAsia="Times New Roman" w:hAnsi="Helvetica" w:cs="Helvetica"/>
                <w:color w:val="373737"/>
                <w:sz w:val="23"/>
                <w:szCs w:val="23"/>
                <w:lang w:eastAsia="lt-LT"/>
              </w:rPr>
              <w:t> </w:t>
            </w:r>
          </w:p>
        </w:tc>
        <w:tc>
          <w:tcPr>
            <w:tcW w:w="4920" w:type="dxa"/>
            <w:tcBorders>
              <w:top w:val="single" w:sz="6" w:space="0" w:color="DDDDDD"/>
              <w:left w:val="nil"/>
              <w:bottom w:val="nil"/>
              <w:right w:val="nil"/>
            </w:tcBorders>
            <w:tcMar>
              <w:top w:w="90" w:type="dxa"/>
              <w:left w:w="0" w:type="dxa"/>
              <w:bottom w:w="90" w:type="dxa"/>
              <w:right w:w="150" w:type="dxa"/>
            </w:tcMar>
            <w:vAlign w:val="center"/>
            <w:hideMark/>
          </w:tcPr>
          <w:p w14:paraId="4C336115" w14:textId="77777777" w:rsidR="00333F6A" w:rsidRDefault="00333F6A" w:rsidP="008E059B">
            <w:pPr>
              <w:spacing w:after="0" w:line="240" w:lineRule="auto"/>
              <w:rPr>
                <w:rFonts w:ascii="Helvetica" w:eastAsia="Times New Roman" w:hAnsi="Helvetica" w:cs="Helvetica"/>
                <w:color w:val="373737"/>
                <w:sz w:val="23"/>
                <w:szCs w:val="23"/>
                <w:lang w:eastAsia="lt-LT"/>
              </w:rPr>
            </w:pPr>
            <w:r>
              <w:rPr>
                <w:rFonts w:ascii="Helvetica" w:eastAsia="Times New Roman" w:hAnsi="Helvetica" w:cs="Helvetica"/>
                <w:color w:val="373737"/>
                <w:sz w:val="23"/>
                <w:szCs w:val="23"/>
                <w:lang w:eastAsia="lt-LT"/>
              </w:rPr>
              <w:t xml:space="preserve">Alksnių g., Mažajame skg., Šermukšnių g., Pažangos g., Pušų skg., Smėlio g., Šaltinio g., Tvenkinio g., Žemaitės g. (išskyrus Nr.5, 7, 9),  </w:t>
            </w:r>
            <w:proofErr w:type="spellStart"/>
            <w:r>
              <w:rPr>
                <w:rFonts w:ascii="Helvetica" w:eastAsia="Times New Roman" w:hAnsi="Helvetica" w:cs="Helvetica"/>
                <w:color w:val="373737"/>
                <w:sz w:val="23"/>
                <w:szCs w:val="23"/>
                <w:lang w:eastAsia="lt-LT"/>
              </w:rPr>
              <w:t>Lietavos</w:t>
            </w:r>
            <w:proofErr w:type="spellEnd"/>
            <w:r>
              <w:rPr>
                <w:rFonts w:ascii="Helvetica" w:eastAsia="Times New Roman" w:hAnsi="Helvetica" w:cs="Helvetica"/>
                <w:color w:val="373737"/>
                <w:sz w:val="23"/>
                <w:szCs w:val="23"/>
                <w:lang w:eastAsia="lt-LT"/>
              </w:rPr>
              <w:t xml:space="preserve">  g. Nr.19, 27, 29, 37-51,  Kosmonautų g. iki Nr.29,  Vingio g., Pavasario g., Pušyno g.,  </w:t>
            </w:r>
            <w:proofErr w:type="spellStart"/>
            <w:r>
              <w:rPr>
                <w:rFonts w:ascii="Helvetica" w:eastAsia="Times New Roman" w:hAnsi="Helvetica" w:cs="Helvetica"/>
                <w:color w:val="373737"/>
                <w:sz w:val="23"/>
                <w:szCs w:val="23"/>
                <w:lang w:eastAsia="lt-LT"/>
              </w:rPr>
              <w:t>Juodmenos</w:t>
            </w:r>
            <w:proofErr w:type="spellEnd"/>
            <w:r>
              <w:rPr>
                <w:rFonts w:ascii="Helvetica" w:eastAsia="Times New Roman" w:hAnsi="Helvetica" w:cs="Helvetica"/>
                <w:color w:val="373737"/>
                <w:sz w:val="23"/>
                <w:szCs w:val="23"/>
                <w:lang w:eastAsia="lt-LT"/>
              </w:rPr>
              <w:t>  g., Tiesiojoje g., Ramiojoje g., Varnutės g., Vilties g., Žeimių g., Žeimių take  gyvenantys  1- 4 klasių mokiniai.</w:t>
            </w:r>
          </w:p>
        </w:tc>
      </w:tr>
    </w:tbl>
    <w:p w14:paraId="176F2B53" w14:textId="77777777" w:rsidR="007C58FC" w:rsidRPr="00B97AB5" w:rsidRDefault="007C58FC" w:rsidP="00B97AB5">
      <w:pPr>
        <w:shd w:val="clear" w:color="auto" w:fill="FFFFFF"/>
        <w:spacing w:after="150" w:line="408" w:lineRule="atLeast"/>
        <w:jc w:val="center"/>
        <w:rPr>
          <w:rFonts w:ascii="Times New Roman" w:eastAsia="Times New Roman" w:hAnsi="Times New Roman" w:cs="Times New Roman"/>
          <w:color w:val="424242"/>
          <w:sz w:val="24"/>
          <w:szCs w:val="24"/>
          <w:lang w:eastAsia="lt-LT"/>
        </w:rPr>
      </w:pPr>
    </w:p>
    <w:p w14:paraId="19EB6522" w14:textId="77777777" w:rsidR="00567F5C" w:rsidRPr="007C58FC" w:rsidRDefault="00567F5C" w:rsidP="00B97AB5">
      <w:pPr>
        <w:rPr>
          <w:rFonts w:ascii="Times New Roman" w:hAnsi="Times New Roman" w:cs="Times New Roman"/>
          <w:sz w:val="24"/>
          <w:szCs w:val="24"/>
        </w:rPr>
      </w:pPr>
    </w:p>
    <w:sectPr w:rsidR="00567F5C" w:rsidRPr="007C58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w:panose1 w:val="020B0604020202020204"/>
    <w:charset w:val="BA"/>
    <w:family w:val="swiss"/>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050D"/>
    <w:multiLevelType w:val="multilevel"/>
    <w:tmpl w:val="CDA018EE"/>
    <w:lvl w:ilvl="0">
      <w:start w:val="8"/>
      <w:numFmt w:val="decimal"/>
      <w:lvlText w:val="%1."/>
      <w:lvlJc w:val="left"/>
      <w:pPr>
        <w:tabs>
          <w:tab w:val="num" w:pos="710"/>
        </w:tabs>
        <w:ind w:left="710" w:hanging="360"/>
      </w:pPr>
    </w:lvl>
    <w:lvl w:ilvl="1" w:tentative="1">
      <w:start w:val="1"/>
      <w:numFmt w:val="decimal"/>
      <w:lvlText w:val="%2."/>
      <w:lvlJc w:val="left"/>
      <w:pPr>
        <w:tabs>
          <w:tab w:val="num" w:pos="1430"/>
        </w:tabs>
        <w:ind w:left="1430" w:hanging="360"/>
      </w:pPr>
    </w:lvl>
    <w:lvl w:ilvl="2" w:tentative="1">
      <w:start w:val="1"/>
      <w:numFmt w:val="decimal"/>
      <w:lvlText w:val="%3."/>
      <w:lvlJc w:val="left"/>
      <w:pPr>
        <w:tabs>
          <w:tab w:val="num" w:pos="2150"/>
        </w:tabs>
        <w:ind w:left="2150" w:hanging="360"/>
      </w:pPr>
    </w:lvl>
    <w:lvl w:ilvl="3" w:tentative="1">
      <w:start w:val="1"/>
      <w:numFmt w:val="decimal"/>
      <w:lvlText w:val="%4."/>
      <w:lvlJc w:val="left"/>
      <w:pPr>
        <w:tabs>
          <w:tab w:val="num" w:pos="2870"/>
        </w:tabs>
        <w:ind w:left="2870" w:hanging="360"/>
      </w:pPr>
    </w:lvl>
    <w:lvl w:ilvl="4" w:tentative="1">
      <w:start w:val="1"/>
      <w:numFmt w:val="decimal"/>
      <w:lvlText w:val="%5."/>
      <w:lvlJc w:val="left"/>
      <w:pPr>
        <w:tabs>
          <w:tab w:val="num" w:pos="3590"/>
        </w:tabs>
        <w:ind w:left="3590" w:hanging="360"/>
      </w:pPr>
    </w:lvl>
    <w:lvl w:ilvl="5" w:tentative="1">
      <w:start w:val="1"/>
      <w:numFmt w:val="decimal"/>
      <w:lvlText w:val="%6."/>
      <w:lvlJc w:val="left"/>
      <w:pPr>
        <w:tabs>
          <w:tab w:val="num" w:pos="4310"/>
        </w:tabs>
        <w:ind w:left="4310" w:hanging="360"/>
      </w:pPr>
    </w:lvl>
    <w:lvl w:ilvl="6" w:tentative="1">
      <w:start w:val="1"/>
      <w:numFmt w:val="decimal"/>
      <w:lvlText w:val="%7."/>
      <w:lvlJc w:val="left"/>
      <w:pPr>
        <w:tabs>
          <w:tab w:val="num" w:pos="5030"/>
        </w:tabs>
        <w:ind w:left="5030" w:hanging="360"/>
      </w:pPr>
    </w:lvl>
    <w:lvl w:ilvl="7" w:tentative="1">
      <w:start w:val="1"/>
      <w:numFmt w:val="decimal"/>
      <w:lvlText w:val="%8."/>
      <w:lvlJc w:val="left"/>
      <w:pPr>
        <w:tabs>
          <w:tab w:val="num" w:pos="5750"/>
        </w:tabs>
        <w:ind w:left="5750" w:hanging="360"/>
      </w:pPr>
    </w:lvl>
    <w:lvl w:ilvl="8" w:tentative="1">
      <w:start w:val="1"/>
      <w:numFmt w:val="decimal"/>
      <w:lvlText w:val="%9."/>
      <w:lvlJc w:val="left"/>
      <w:pPr>
        <w:tabs>
          <w:tab w:val="num" w:pos="6470"/>
        </w:tabs>
        <w:ind w:left="6470" w:hanging="360"/>
      </w:pPr>
    </w:lvl>
  </w:abstractNum>
  <w:abstractNum w:abstractNumId="1" w15:restartNumberingAfterBreak="0">
    <w:nsid w:val="376719E2"/>
    <w:multiLevelType w:val="multilevel"/>
    <w:tmpl w:val="67A6B0B0"/>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1237B0E"/>
    <w:multiLevelType w:val="multilevel"/>
    <w:tmpl w:val="4A76EAB4"/>
    <w:lvl w:ilvl="0">
      <w:start w:val="10"/>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53F7743A"/>
    <w:multiLevelType w:val="multilevel"/>
    <w:tmpl w:val="2AE02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E04D19"/>
    <w:multiLevelType w:val="multilevel"/>
    <w:tmpl w:val="E190FE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360EA5"/>
    <w:multiLevelType w:val="multilevel"/>
    <w:tmpl w:val="1DE2DE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116D22"/>
    <w:multiLevelType w:val="multilevel"/>
    <w:tmpl w:val="E4B4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5B785E"/>
    <w:multiLevelType w:val="multilevel"/>
    <w:tmpl w:val="E9C01F6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B03A00"/>
    <w:multiLevelType w:val="multilevel"/>
    <w:tmpl w:val="AEC0A6E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65EE6"/>
    <w:multiLevelType w:val="multilevel"/>
    <w:tmpl w:val="BAE8057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B5"/>
    <w:rsid w:val="000711DC"/>
    <w:rsid w:val="00333F6A"/>
    <w:rsid w:val="003704E2"/>
    <w:rsid w:val="003C6356"/>
    <w:rsid w:val="00441EC7"/>
    <w:rsid w:val="00567F5C"/>
    <w:rsid w:val="007C58FC"/>
    <w:rsid w:val="00B97AB5"/>
    <w:rsid w:val="00BF7215"/>
    <w:rsid w:val="00DD4E09"/>
    <w:rsid w:val="00F924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7FB7"/>
  <w15:chartTrackingRefBased/>
  <w15:docId w15:val="{1685CFBA-BD24-47DD-8987-0C4D99F0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97AB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97AB5"/>
    <w:rPr>
      <w:b/>
      <w:bCs/>
    </w:rPr>
  </w:style>
  <w:style w:type="character" w:styleId="Emfaz">
    <w:name w:val="Emphasis"/>
    <w:basedOn w:val="Numatytasispastraiposriftas"/>
    <w:uiPriority w:val="20"/>
    <w:qFormat/>
    <w:rsid w:val="00B97AB5"/>
    <w:rPr>
      <w:i/>
      <w:iCs/>
    </w:rPr>
  </w:style>
  <w:style w:type="paragraph" w:styleId="Debesliotekstas">
    <w:name w:val="Balloon Text"/>
    <w:basedOn w:val="prastasis"/>
    <w:link w:val="DebesliotekstasDiagrama"/>
    <w:uiPriority w:val="99"/>
    <w:semiHidden/>
    <w:unhideWhenUsed/>
    <w:rsid w:val="00BF721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7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9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9582</Words>
  <Characters>5462</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Compaq</cp:lastModifiedBy>
  <cp:revision>4</cp:revision>
  <cp:lastPrinted>2020-12-09T10:05:00Z</cp:lastPrinted>
  <dcterms:created xsi:type="dcterms:W3CDTF">2020-12-09T08:53:00Z</dcterms:created>
  <dcterms:modified xsi:type="dcterms:W3CDTF">2021-02-02T13:39:00Z</dcterms:modified>
</cp:coreProperties>
</file>